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D60D17">
        <w:trPr>
          <w:trHeight w:val="179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Default="0019193E" w:rsidP="004D3A1B">
            <w:pPr>
              <w:jc w:val="center"/>
              <w:rPr>
                <w:b/>
                <w:color w:val="000000" w:themeColor="text1"/>
                <w:lang w:val="ro-RO"/>
              </w:rPr>
            </w:pPr>
            <w:r>
              <w:rPr>
                <w:b/>
                <w:color w:val="000000" w:themeColor="text1"/>
                <w:lang w:val="ro-RO"/>
              </w:rPr>
              <w:t>Șef al</w:t>
            </w:r>
            <w:r w:rsidR="004D3A1B" w:rsidRPr="002C7DDD">
              <w:rPr>
                <w:b/>
                <w:color w:val="000000" w:themeColor="text1"/>
                <w:lang w:val="ro-RO"/>
              </w:rPr>
              <w:t xml:space="preserve"> </w:t>
            </w:r>
            <w:r w:rsidR="002B7725">
              <w:rPr>
                <w:b/>
                <w:color w:val="000000" w:themeColor="text1"/>
                <w:lang w:val="ro-RO"/>
              </w:rPr>
              <w:t>Dire</w:t>
            </w:r>
            <w:r w:rsidR="00DC2628">
              <w:rPr>
                <w:b/>
                <w:color w:val="000000" w:themeColor="text1"/>
                <w:lang w:val="ro-RO"/>
              </w:rPr>
              <w:t>cți</w:t>
            </w:r>
            <w:r>
              <w:rPr>
                <w:b/>
                <w:color w:val="000000" w:themeColor="text1"/>
                <w:lang w:val="ro-RO"/>
              </w:rPr>
              <w:t>eo</w:t>
            </w:r>
            <w:r w:rsidR="00DC2628">
              <w:rPr>
                <w:b/>
                <w:color w:val="000000" w:themeColor="text1"/>
                <w:lang w:val="ro-RO"/>
              </w:rPr>
              <w:t xml:space="preserve"> ocuparea forței de muncă, </w:t>
            </w:r>
            <w:r w:rsidR="002B7725">
              <w:rPr>
                <w:b/>
                <w:color w:val="000000" w:themeColor="text1"/>
                <w:lang w:val="ro-RO"/>
              </w:rPr>
              <w:t>Călărași</w:t>
            </w:r>
          </w:p>
          <w:p w:rsidR="004D3A1B" w:rsidRDefault="004D3A1B" w:rsidP="004D3A1B">
            <w:pPr>
              <w:jc w:val="center"/>
              <w:rPr>
                <w:b/>
                <w:color w:val="000000" w:themeColor="text1"/>
                <w:lang w:val="ro-RO"/>
              </w:rPr>
            </w:pPr>
            <w:r w:rsidRPr="002C7DDD">
              <w:rPr>
                <w:b/>
                <w:color w:val="000000" w:themeColor="text1"/>
                <w:lang w:val="ro-RO"/>
              </w:rPr>
              <w:t xml:space="preserve"> a </w:t>
            </w:r>
            <w:proofErr w:type="spellStart"/>
            <w:r w:rsidRPr="002C7DDD">
              <w:rPr>
                <w:b/>
                <w:color w:val="000000" w:themeColor="text1"/>
                <w:lang w:val="ro-RO"/>
              </w:rPr>
              <w:t>Agenţiei</w:t>
            </w:r>
            <w:proofErr w:type="spellEnd"/>
            <w:r w:rsidRPr="002C7DDD">
              <w:rPr>
                <w:b/>
                <w:color w:val="000000" w:themeColor="text1"/>
                <w:lang w:val="ro-RO"/>
              </w:rPr>
              <w:t xml:space="preserve"> Naționale</w:t>
            </w: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w:t>
            </w:r>
            <w:proofErr w:type="spellStart"/>
            <w:r w:rsidRPr="002C7DDD">
              <w:rPr>
                <w:color w:val="000000" w:themeColor="text1"/>
                <w:sz w:val="24"/>
                <w:szCs w:val="24"/>
                <w:lang w:val="ro-RO"/>
              </w:rPr>
              <w:t>funcţiei</w:t>
            </w:r>
            <w:proofErr w:type="spellEnd"/>
            <w:r w:rsidRPr="002C7DDD">
              <w:rPr>
                <w:color w:val="000000" w:themeColor="text1"/>
                <w:sz w:val="24"/>
                <w:szCs w:val="24"/>
                <w:lang w:val="ro-RO"/>
              </w:rPr>
              <w:t xml:space="preserve">: </w:t>
            </w:r>
          </w:p>
          <w:p w:rsidR="00EB4E92" w:rsidRDefault="0019193E" w:rsidP="00EB4E92">
            <w:pPr>
              <w:pStyle w:val="NoSpacing"/>
              <w:jc w:val="both"/>
              <w:rPr>
                <w:rFonts w:eastAsia="Calibri"/>
                <w:color w:val="000000" w:themeColor="text1"/>
                <w:lang w:val="ro-MD"/>
              </w:rPr>
            </w:pPr>
            <w:bookmarkStart w:id="0" w:name="_GoBack"/>
            <w:bookmarkEnd w:id="0"/>
            <w:r>
              <w:rPr>
                <w:rFonts w:eastAsia="Calibri"/>
                <w:color w:val="000000" w:themeColor="text1"/>
                <w:lang w:val="ro-MD"/>
              </w:rPr>
              <w:t xml:space="preserve">Organizarea, coordonarea </w:t>
            </w:r>
            <w:proofErr w:type="spellStart"/>
            <w:r>
              <w:rPr>
                <w:rFonts w:eastAsia="Calibri"/>
                <w:color w:val="000000" w:themeColor="text1"/>
                <w:lang w:val="ro-MD"/>
              </w:rPr>
              <w:t>şi</w:t>
            </w:r>
            <w:proofErr w:type="spellEnd"/>
            <w:r>
              <w:rPr>
                <w:rFonts w:eastAsia="Calibri"/>
                <w:color w:val="000000" w:themeColor="text1"/>
                <w:lang w:val="ro-MD"/>
              </w:rPr>
              <w:t xml:space="preserve"> realizarea </w:t>
            </w:r>
            <w:proofErr w:type="spellStart"/>
            <w:r>
              <w:rPr>
                <w:rFonts w:eastAsia="Calibri"/>
                <w:color w:val="000000" w:themeColor="text1"/>
                <w:lang w:val="ro-MD"/>
              </w:rPr>
              <w:t>activităţii</w:t>
            </w:r>
            <w:proofErr w:type="spellEnd"/>
            <w:r>
              <w:rPr>
                <w:rFonts w:eastAsia="Calibri"/>
                <w:color w:val="000000" w:themeColor="text1"/>
                <w:lang w:val="ro-MD"/>
              </w:rPr>
              <w:t xml:space="preserve"> de ocupare a </w:t>
            </w:r>
            <w:proofErr w:type="spellStart"/>
            <w:r>
              <w:rPr>
                <w:rFonts w:eastAsia="Calibri"/>
                <w:color w:val="000000" w:themeColor="text1"/>
                <w:lang w:val="ro-MD"/>
              </w:rPr>
              <w:t>forţei</w:t>
            </w:r>
            <w:proofErr w:type="spellEnd"/>
            <w:r>
              <w:rPr>
                <w:rFonts w:eastAsia="Calibri"/>
                <w:color w:val="000000" w:themeColor="text1"/>
                <w:lang w:val="ro-MD"/>
              </w:rPr>
              <w:t xml:space="preserve"> de muncă, </w:t>
            </w:r>
            <w:proofErr w:type="spellStart"/>
            <w:r>
              <w:rPr>
                <w:rFonts w:eastAsia="Calibri"/>
                <w:color w:val="000000" w:themeColor="text1"/>
                <w:lang w:val="ro-MD"/>
              </w:rPr>
              <w:t>protecţiei</w:t>
            </w:r>
            <w:proofErr w:type="spellEnd"/>
            <w:r>
              <w:rPr>
                <w:rFonts w:eastAsia="Calibri"/>
                <w:color w:val="000000" w:themeColor="text1"/>
                <w:lang w:val="ro-MD"/>
              </w:rPr>
              <w:t xml:space="preserve"> sociale a persoanelor aflate în căutarea unui loc de muncă la nivel teritorial. Asigurarea managementului </w:t>
            </w:r>
            <w:proofErr w:type="spellStart"/>
            <w:r>
              <w:rPr>
                <w:rFonts w:eastAsia="Calibri"/>
                <w:color w:val="000000" w:themeColor="text1"/>
                <w:lang w:val="ro-MD"/>
              </w:rPr>
              <w:t>Direcţiei</w:t>
            </w:r>
            <w:proofErr w:type="spellEnd"/>
            <w:r>
              <w:rPr>
                <w:rFonts w:eastAsia="Calibri"/>
                <w:color w:val="000000" w:themeColor="text1"/>
                <w:lang w:val="ro-MD"/>
              </w:rPr>
              <w:t>.</w:t>
            </w:r>
          </w:p>
          <w:p w:rsidR="0019193E" w:rsidRPr="002C7DDD" w:rsidRDefault="0019193E" w:rsidP="00EB4E92">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19193E" w:rsidRDefault="009A191F" w:rsidP="009A191F">
            <w:pPr>
              <w:shd w:val="clear" w:color="auto" w:fill="FFFFFF" w:themeFill="background1"/>
              <w:ind w:left="1"/>
              <w:rPr>
                <w:color w:val="000000" w:themeColor="text1"/>
                <w:lang w:val="it-IT"/>
              </w:rPr>
            </w:pPr>
            <w:r w:rsidRPr="009A191F">
              <w:rPr>
                <w:color w:val="000000" w:themeColor="text1"/>
                <w:lang w:val="it-IT"/>
              </w:rPr>
              <w:t>1</w:t>
            </w:r>
            <w:r w:rsidRPr="0019193E">
              <w:rPr>
                <w:color w:val="000000" w:themeColor="text1"/>
                <w:lang w:val="it-IT"/>
              </w:rPr>
              <w:t>.</w:t>
            </w:r>
            <w:r w:rsidR="002B7725" w:rsidRPr="0019193E">
              <w:rPr>
                <w:rFonts w:eastAsia="Calibri"/>
                <w:color w:val="000000" w:themeColor="text1"/>
                <w:lang w:val="ro-MD"/>
              </w:rPr>
              <w:t xml:space="preserve"> </w:t>
            </w:r>
            <w:proofErr w:type="spellStart"/>
            <w:r w:rsidR="0019193E" w:rsidRPr="0019193E">
              <w:rPr>
                <w:color w:val="000000" w:themeColor="text1"/>
              </w:rPr>
              <w:t>Managementul</w:t>
            </w:r>
            <w:proofErr w:type="spellEnd"/>
            <w:r w:rsidR="0019193E" w:rsidRPr="0019193E">
              <w:rPr>
                <w:color w:val="000000" w:themeColor="text1"/>
              </w:rPr>
              <w:t xml:space="preserve">, </w:t>
            </w:r>
            <w:proofErr w:type="spellStart"/>
            <w:r w:rsidR="0019193E" w:rsidRPr="0019193E">
              <w:rPr>
                <w:color w:val="000000" w:themeColor="text1"/>
              </w:rPr>
              <w:t>organizarea</w:t>
            </w:r>
            <w:proofErr w:type="spellEnd"/>
            <w:r w:rsidR="0019193E" w:rsidRPr="0019193E">
              <w:rPr>
                <w:color w:val="000000" w:themeColor="text1"/>
              </w:rPr>
              <w:t xml:space="preserve"> </w:t>
            </w:r>
            <w:proofErr w:type="spellStart"/>
            <w:r w:rsidR="0019193E" w:rsidRPr="0019193E">
              <w:rPr>
                <w:color w:val="000000" w:themeColor="text1"/>
              </w:rPr>
              <w:t>şi</w:t>
            </w:r>
            <w:proofErr w:type="spellEnd"/>
            <w:r w:rsidR="0019193E" w:rsidRPr="0019193E">
              <w:rPr>
                <w:color w:val="000000" w:themeColor="text1"/>
              </w:rPr>
              <w:t xml:space="preserve"> </w:t>
            </w:r>
            <w:proofErr w:type="spellStart"/>
            <w:r w:rsidR="0019193E" w:rsidRPr="0019193E">
              <w:rPr>
                <w:color w:val="000000" w:themeColor="text1"/>
              </w:rPr>
              <w:t>controlul</w:t>
            </w:r>
            <w:proofErr w:type="spellEnd"/>
            <w:r w:rsidR="0019193E" w:rsidRPr="0019193E">
              <w:rPr>
                <w:color w:val="000000" w:themeColor="text1"/>
              </w:rPr>
              <w:t xml:space="preserve"> </w:t>
            </w:r>
            <w:proofErr w:type="spellStart"/>
            <w:r w:rsidR="0019193E" w:rsidRPr="0019193E">
              <w:rPr>
                <w:color w:val="000000" w:themeColor="text1"/>
              </w:rPr>
              <w:t>activităţii</w:t>
            </w:r>
            <w:proofErr w:type="spellEnd"/>
            <w:r w:rsidR="0019193E" w:rsidRPr="0019193E">
              <w:rPr>
                <w:color w:val="000000" w:themeColor="text1"/>
              </w:rPr>
              <w:t xml:space="preserve"> </w:t>
            </w:r>
            <w:proofErr w:type="spellStart"/>
            <w:r w:rsidR="0019193E" w:rsidRPr="0019193E">
              <w:rPr>
                <w:color w:val="000000" w:themeColor="text1"/>
              </w:rPr>
              <w:t>subdiviziunii</w:t>
            </w:r>
            <w:proofErr w:type="spellEnd"/>
            <w:r w:rsidR="0019193E" w:rsidRPr="0019193E">
              <w:rPr>
                <w:color w:val="000000" w:themeColor="text1"/>
              </w:rPr>
              <w:t xml:space="preserve"> </w:t>
            </w:r>
            <w:proofErr w:type="spellStart"/>
            <w:r w:rsidR="0019193E" w:rsidRPr="0019193E">
              <w:rPr>
                <w:color w:val="000000" w:themeColor="text1"/>
              </w:rPr>
              <w:t>teritoriale</w:t>
            </w:r>
            <w:proofErr w:type="spellEnd"/>
            <w:r w:rsidR="0019193E" w:rsidRPr="0019193E">
              <w:rPr>
                <w:color w:val="000000" w:themeColor="text1"/>
              </w:rPr>
              <w:t xml:space="preserve">, </w:t>
            </w:r>
            <w:proofErr w:type="spellStart"/>
            <w:r w:rsidR="0019193E" w:rsidRPr="0019193E">
              <w:rPr>
                <w:color w:val="000000" w:themeColor="text1"/>
              </w:rPr>
              <w:t>precum</w:t>
            </w:r>
            <w:proofErr w:type="spellEnd"/>
            <w:r w:rsidR="0019193E" w:rsidRPr="0019193E">
              <w:rPr>
                <w:color w:val="000000" w:themeColor="text1"/>
              </w:rPr>
              <w:t xml:space="preserve"> </w:t>
            </w:r>
            <w:proofErr w:type="spellStart"/>
            <w:r w:rsidR="0019193E" w:rsidRPr="0019193E">
              <w:rPr>
                <w:color w:val="000000" w:themeColor="text1"/>
              </w:rPr>
              <w:t>şi</w:t>
            </w:r>
            <w:proofErr w:type="spellEnd"/>
            <w:r w:rsidR="0019193E" w:rsidRPr="0019193E">
              <w:rPr>
                <w:color w:val="000000" w:themeColor="text1"/>
              </w:rPr>
              <w:t xml:space="preserve"> </w:t>
            </w:r>
            <w:proofErr w:type="spellStart"/>
            <w:r w:rsidR="0019193E" w:rsidRPr="0019193E">
              <w:rPr>
                <w:color w:val="000000" w:themeColor="text1"/>
              </w:rPr>
              <w:t>asigurarea</w:t>
            </w:r>
            <w:proofErr w:type="spellEnd"/>
            <w:r w:rsidR="0019193E" w:rsidRPr="0019193E">
              <w:rPr>
                <w:color w:val="000000" w:themeColor="text1"/>
              </w:rPr>
              <w:t xml:space="preserve"> </w:t>
            </w:r>
            <w:proofErr w:type="spellStart"/>
            <w:r w:rsidR="0019193E" w:rsidRPr="0019193E">
              <w:rPr>
                <w:color w:val="000000" w:themeColor="text1"/>
              </w:rPr>
              <w:t>realizării</w:t>
            </w:r>
            <w:proofErr w:type="spellEnd"/>
            <w:r w:rsidR="0019193E" w:rsidRPr="0019193E">
              <w:rPr>
                <w:color w:val="000000" w:themeColor="text1"/>
              </w:rPr>
              <w:t xml:space="preserve"> </w:t>
            </w:r>
            <w:proofErr w:type="spellStart"/>
            <w:r w:rsidR="0019193E" w:rsidRPr="0019193E">
              <w:rPr>
                <w:color w:val="000000" w:themeColor="text1"/>
              </w:rPr>
              <w:t>obiectivelor</w:t>
            </w:r>
            <w:proofErr w:type="spellEnd"/>
            <w:r w:rsidR="0019193E" w:rsidRPr="0019193E">
              <w:rPr>
                <w:color w:val="000000" w:themeColor="text1"/>
              </w:rPr>
              <w:t xml:space="preserve"> </w:t>
            </w:r>
            <w:proofErr w:type="spellStart"/>
            <w:r w:rsidR="0019193E" w:rsidRPr="0019193E">
              <w:rPr>
                <w:color w:val="000000" w:themeColor="text1"/>
              </w:rPr>
              <w:t>anuale</w:t>
            </w:r>
            <w:proofErr w:type="spellEnd"/>
            <w:r w:rsidR="0019193E" w:rsidRPr="0019193E">
              <w:rPr>
                <w:color w:val="000000" w:themeColor="text1"/>
              </w:rPr>
              <w:t xml:space="preserve"> </w:t>
            </w:r>
            <w:proofErr w:type="spellStart"/>
            <w:r w:rsidR="0019193E" w:rsidRPr="0019193E">
              <w:rPr>
                <w:color w:val="000000" w:themeColor="text1"/>
              </w:rPr>
              <w:t>stabilite</w:t>
            </w:r>
            <w:proofErr w:type="spellEnd"/>
            <w:r w:rsidR="002B7725" w:rsidRPr="0019193E">
              <w:rPr>
                <w:rFonts w:eastAsia="Calibri"/>
                <w:color w:val="000000" w:themeColor="text1"/>
                <w:lang w:val="ro-MD"/>
              </w:rPr>
              <w:t>;</w:t>
            </w:r>
          </w:p>
          <w:p w:rsidR="009A191F" w:rsidRPr="0019193E" w:rsidRDefault="009A191F" w:rsidP="009A191F">
            <w:pPr>
              <w:shd w:val="clear" w:color="auto" w:fill="FFFFFF" w:themeFill="background1"/>
              <w:rPr>
                <w:color w:val="000000" w:themeColor="text1"/>
                <w:lang w:val="ro-MD"/>
              </w:rPr>
            </w:pPr>
            <w:r w:rsidRPr="0019193E">
              <w:rPr>
                <w:color w:val="000000" w:themeColor="text1"/>
                <w:lang w:val="it-IT"/>
              </w:rPr>
              <w:t>2.</w:t>
            </w:r>
            <w:r w:rsidR="002B7725" w:rsidRPr="0019193E">
              <w:rPr>
                <w:color w:val="000000" w:themeColor="text1"/>
                <w:lang w:val="it-IT"/>
              </w:rPr>
              <w:t xml:space="preserve"> </w:t>
            </w:r>
            <w:r w:rsidR="0019193E" w:rsidRPr="0019193E">
              <w:rPr>
                <w:rFonts w:eastAsia="Calibri"/>
                <w:color w:val="000000" w:themeColor="text1"/>
                <w:lang w:val="ro-RO"/>
              </w:rPr>
              <w:t xml:space="preserve">Asigurarea bunei implementări a serviciilor de ocupare a </w:t>
            </w:r>
            <w:proofErr w:type="spellStart"/>
            <w:r w:rsidR="0019193E" w:rsidRPr="0019193E">
              <w:rPr>
                <w:rFonts w:eastAsia="Calibri"/>
                <w:color w:val="000000" w:themeColor="text1"/>
                <w:lang w:val="ro-RO"/>
              </w:rPr>
              <w:t>forţei</w:t>
            </w:r>
            <w:proofErr w:type="spellEnd"/>
            <w:r w:rsidR="0019193E" w:rsidRPr="0019193E">
              <w:rPr>
                <w:rFonts w:eastAsia="Calibri"/>
                <w:color w:val="000000" w:themeColor="text1"/>
                <w:lang w:val="ro-RO"/>
              </w:rPr>
              <w:t xml:space="preserve"> de muncă, coordonarea </w:t>
            </w:r>
            <w:proofErr w:type="spellStart"/>
            <w:r w:rsidR="0019193E" w:rsidRPr="0019193E">
              <w:rPr>
                <w:rFonts w:eastAsia="Calibri"/>
                <w:color w:val="000000" w:themeColor="text1"/>
                <w:lang w:val="ro-RO"/>
              </w:rPr>
              <w:t>şi</w:t>
            </w:r>
            <w:proofErr w:type="spellEnd"/>
            <w:r w:rsidR="0019193E" w:rsidRPr="0019193E">
              <w:rPr>
                <w:rFonts w:eastAsia="Calibri"/>
                <w:color w:val="000000" w:themeColor="text1"/>
                <w:lang w:val="ro-RO"/>
              </w:rPr>
              <w:t xml:space="preserve"> monitorizarea la nivel teritorial a aplicării unitare a politicilor </w:t>
            </w:r>
            <w:proofErr w:type="spellStart"/>
            <w:r w:rsidR="0019193E" w:rsidRPr="0019193E">
              <w:rPr>
                <w:rFonts w:eastAsia="Calibri"/>
                <w:color w:val="000000" w:themeColor="text1"/>
                <w:lang w:val="ro-RO"/>
              </w:rPr>
              <w:t>şi</w:t>
            </w:r>
            <w:proofErr w:type="spellEnd"/>
            <w:r w:rsidR="0019193E" w:rsidRPr="0019193E">
              <w:rPr>
                <w:rFonts w:eastAsia="Calibri"/>
                <w:color w:val="000000" w:themeColor="text1"/>
                <w:lang w:val="ro-RO"/>
              </w:rPr>
              <w:t xml:space="preserve"> strategiilor în domeniul ocupării </w:t>
            </w:r>
            <w:proofErr w:type="spellStart"/>
            <w:r w:rsidR="0019193E" w:rsidRPr="0019193E">
              <w:rPr>
                <w:rFonts w:eastAsia="Calibri"/>
                <w:color w:val="000000" w:themeColor="text1"/>
                <w:lang w:val="ro-RO"/>
              </w:rPr>
              <w:t>forţei</w:t>
            </w:r>
            <w:proofErr w:type="spellEnd"/>
            <w:r w:rsidR="0019193E" w:rsidRPr="0019193E">
              <w:rPr>
                <w:rFonts w:eastAsia="Calibri"/>
                <w:color w:val="000000" w:themeColor="text1"/>
                <w:lang w:val="ro-RO"/>
              </w:rPr>
              <w:t xml:space="preserve"> de muncă </w:t>
            </w:r>
            <w:proofErr w:type="spellStart"/>
            <w:r w:rsidR="0019193E" w:rsidRPr="0019193E">
              <w:rPr>
                <w:rFonts w:eastAsia="Calibri"/>
                <w:color w:val="000000" w:themeColor="text1"/>
                <w:lang w:val="ro-RO"/>
              </w:rPr>
              <w:t>şi</w:t>
            </w:r>
            <w:proofErr w:type="spellEnd"/>
            <w:r w:rsidR="0019193E" w:rsidRPr="0019193E">
              <w:rPr>
                <w:rFonts w:eastAsia="Calibri"/>
                <w:color w:val="000000" w:themeColor="text1"/>
                <w:lang w:val="ro-RO"/>
              </w:rPr>
              <w:t xml:space="preserve"> </w:t>
            </w:r>
            <w:proofErr w:type="spellStart"/>
            <w:r w:rsidR="0019193E" w:rsidRPr="0019193E">
              <w:rPr>
                <w:rFonts w:eastAsia="Calibri"/>
                <w:color w:val="000000" w:themeColor="text1"/>
                <w:lang w:val="ro-RO"/>
              </w:rPr>
              <w:t>protecţiei</w:t>
            </w:r>
            <w:proofErr w:type="spellEnd"/>
            <w:r w:rsidR="0019193E" w:rsidRPr="0019193E">
              <w:rPr>
                <w:rFonts w:eastAsia="Calibri"/>
                <w:color w:val="000000" w:themeColor="text1"/>
                <w:lang w:val="ro-RO"/>
              </w:rPr>
              <w:t xml:space="preserve"> sociale a persoanelor aflate în căutarea unui loc de muncă</w:t>
            </w:r>
            <w:r w:rsidR="002B7725" w:rsidRPr="0019193E">
              <w:rPr>
                <w:color w:val="000000" w:themeColor="text1"/>
                <w:lang w:val="ro-MD"/>
              </w:rPr>
              <w:t>;</w:t>
            </w:r>
          </w:p>
          <w:p w:rsidR="002B7725" w:rsidRPr="0019193E" w:rsidRDefault="002B7725" w:rsidP="009A191F">
            <w:pPr>
              <w:shd w:val="clear" w:color="auto" w:fill="FFFFFF" w:themeFill="background1"/>
              <w:rPr>
                <w:rFonts w:eastAsia="Calibri"/>
                <w:color w:val="000000" w:themeColor="text1"/>
                <w:lang w:val="ro-MD"/>
              </w:rPr>
            </w:pPr>
            <w:r w:rsidRPr="0019193E">
              <w:rPr>
                <w:color w:val="000000" w:themeColor="text1"/>
                <w:lang w:val="ro-MD"/>
              </w:rPr>
              <w:t>3.</w:t>
            </w:r>
            <w:r w:rsidRPr="0019193E">
              <w:rPr>
                <w:rFonts w:eastAsia="Calibri"/>
                <w:color w:val="000000" w:themeColor="text1"/>
                <w:lang w:val="ro-MD"/>
              </w:rPr>
              <w:t xml:space="preserve"> </w:t>
            </w:r>
            <w:r w:rsidR="0019193E" w:rsidRPr="0019193E">
              <w:rPr>
                <w:rFonts w:eastAsia="Calibri"/>
                <w:color w:val="000000" w:themeColor="text1"/>
                <w:lang w:val="ro-MD"/>
              </w:rPr>
              <w:t xml:space="preserve">Cooperarea cu angajatorii, inclusiv în vederea implementării măsurilor de promovare a ocupării </w:t>
            </w:r>
            <w:proofErr w:type="spellStart"/>
            <w:r w:rsidR="0019193E" w:rsidRPr="0019193E">
              <w:rPr>
                <w:rFonts w:eastAsia="Calibri"/>
                <w:color w:val="000000" w:themeColor="text1"/>
                <w:lang w:val="ro-MD"/>
              </w:rPr>
              <w:t>forţei</w:t>
            </w:r>
            <w:proofErr w:type="spellEnd"/>
            <w:r w:rsidR="0019193E" w:rsidRPr="0019193E">
              <w:rPr>
                <w:rFonts w:eastAsia="Calibri"/>
                <w:color w:val="000000" w:themeColor="text1"/>
                <w:lang w:val="ro-MD"/>
              </w:rPr>
              <w:t xml:space="preserve"> de muncă </w:t>
            </w:r>
            <w:proofErr w:type="spellStart"/>
            <w:r w:rsidR="0019193E" w:rsidRPr="0019193E">
              <w:rPr>
                <w:rFonts w:eastAsia="Calibri"/>
                <w:color w:val="000000" w:themeColor="text1"/>
                <w:lang w:val="ro-MD"/>
              </w:rPr>
              <w:t>şi</w:t>
            </w:r>
            <w:proofErr w:type="spellEnd"/>
            <w:r w:rsidR="0019193E" w:rsidRPr="0019193E">
              <w:rPr>
                <w:rFonts w:eastAsia="Calibri"/>
                <w:color w:val="000000" w:themeColor="text1"/>
                <w:lang w:val="ro-MD"/>
              </w:rPr>
              <w:t xml:space="preserve"> asigurarea gestionării eficiente a locurilor de muncă vacante înregistrate</w:t>
            </w:r>
            <w:r w:rsidRPr="0019193E">
              <w:rPr>
                <w:rFonts w:eastAsia="Calibri"/>
                <w:color w:val="000000" w:themeColor="text1"/>
                <w:lang w:val="ro-MD"/>
              </w:rPr>
              <w:t>;</w:t>
            </w:r>
          </w:p>
          <w:p w:rsidR="002B7725" w:rsidRPr="0019193E" w:rsidRDefault="002B7725" w:rsidP="009A191F">
            <w:pPr>
              <w:shd w:val="clear" w:color="auto" w:fill="FFFFFF" w:themeFill="background1"/>
              <w:rPr>
                <w:color w:val="000000" w:themeColor="text1"/>
                <w:lang w:val="ro-MD"/>
              </w:rPr>
            </w:pPr>
            <w:r w:rsidRPr="0019193E">
              <w:rPr>
                <w:color w:val="000000" w:themeColor="text1"/>
                <w:lang w:val="ro-MD"/>
              </w:rPr>
              <w:t xml:space="preserve">4. </w:t>
            </w:r>
            <w:r w:rsidR="0019193E" w:rsidRPr="0019193E">
              <w:rPr>
                <w:rFonts w:eastAsia="Calibri"/>
                <w:color w:val="000000" w:themeColor="text1"/>
                <w:lang w:val="ro-MD"/>
              </w:rPr>
              <w:t xml:space="preserve">Asigurarea monitorizării </w:t>
            </w:r>
            <w:proofErr w:type="spellStart"/>
            <w:r w:rsidR="0019193E" w:rsidRPr="0019193E">
              <w:rPr>
                <w:rFonts w:eastAsia="Calibri"/>
                <w:color w:val="000000" w:themeColor="text1"/>
                <w:lang w:val="ro-MD"/>
              </w:rPr>
              <w:t>pieţei</w:t>
            </w:r>
            <w:proofErr w:type="spellEnd"/>
            <w:r w:rsidR="0019193E" w:rsidRPr="0019193E">
              <w:rPr>
                <w:rFonts w:eastAsia="Calibri"/>
                <w:color w:val="000000" w:themeColor="text1"/>
                <w:lang w:val="ro-MD"/>
              </w:rPr>
              <w:t xml:space="preserve"> muncii la nivel local, precum </w:t>
            </w:r>
            <w:proofErr w:type="spellStart"/>
            <w:r w:rsidR="0019193E" w:rsidRPr="0019193E">
              <w:rPr>
                <w:rFonts w:eastAsia="Calibri"/>
                <w:color w:val="000000" w:themeColor="text1"/>
                <w:lang w:val="ro-MD"/>
              </w:rPr>
              <w:t>şi</w:t>
            </w:r>
            <w:proofErr w:type="spellEnd"/>
            <w:r w:rsidR="0019193E" w:rsidRPr="0019193E">
              <w:rPr>
                <w:rFonts w:eastAsia="Calibri"/>
                <w:color w:val="000000" w:themeColor="text1"/>
                <w:lang w:val="ro-MD"/>
              </w:rPr>
              <w:t xml:space="preserve"> </w:t>
            </w:r>
            <w:proofErr w:type="spellStart"/>
            <w:r w:rsidR="0019193E" w:rsidRPr="0019193E">
              <w:rPr>
                <w:rFonts w:eastAsia="Calibri"/>
                <w:color w:val="000000" w:themeColor="text1"/>
                <w:lang w:val="ro-MD"/>
              </w:rPr>
              <w:t>menţinerea</w:t>
            </w:r>
            <w:proofErr w:type="spellEnd"/>
            <w:r w:rsidR="0019193E" w:rsidRPr="0019193E">
              <w:rPr>
                <w:rFonts w:eastAsia="Calibri"/>
                <w:color w:val="000000" w:themeColor="text1"/>
                <w:lang w:val="ro-MD"/>
              </w:rPr>
              <w:t xml:space="preserve"> în activitate a persoanelor angajate urmare a implementării măsurilor active de ocupare a </w:t>
            </w:r>
            <w:proofErr w:type="spellStart"/>
            <w:r w:rsidR="0019193E" w:rsidRPr="0019193E">
              <w:rPr>
                <w:rFonts w:eastAsia="Calibri"/>
                <w:color w:val="000000" w:themeColor="text1"/>
                <w:lang w:val="ro-MD"/>
              </w:rPr>
              <w:t>forţei</w:t>
            </w:r>
            <w:proofErr w:type="spellEnd"/>
            <w:r w:rsidR="0019193E" w:rsidRPr="0019193E">
              <w:rPr>
                <w:rFonts w:eastAsia="Calibri"/>
                <w:color w:val="000000" w:themeColor="text1"/>
                <w:lang w:val="ro-MD"/>
              </w:rPr>
              <w:t xml:space="preserve"> de muncă</w:t>
            </w:r>
            <w:r w:rsidRPr="0019193E">
              <w:rPr>
                <w:color w:val="000000" w:themeColor="text1"/>
                <w:lang w:val="ro-MD"/>
              </w:rPr>
              <w:t>;</w:t>
            </w:r>
          </w:p>
          <w:p w:rsidR="0019193E" w:rsidRPr="0019193E" w:rsidRDefault="002B7725" w:rsidP="009A191F">
            <w:pPr>
              <w:shd w:val="clear" w:color="auto" w:fill="FFFFFF" w:themeFill="background1"/>
              <w:rPr>
                <w:rFonts w:eastAsia="Calibri"/>
                <w:color w:val="000000" w:themeColor="text1"/>
                <w:lang w:val="ro-MD"/>
              </w:rPr>
            </w:pPr>
            <w:r w:rsidRPr="0019193E">
              <w:rPr>
                <w:color w:val="000000" w:themeColor="text1"/>
                <w:lang w:val="ro-MD"/>
              </w:rPr>
              <w:t xml:space="preserve">5. </w:t>
            </w:r>
            <w:r w:rsidR="0019193E" w:rsidRPr="0019193E">
              <w:rPr>
                <w:rFonts w:eastAsia="Calibri"/>
                <w:color w:val="000000" w:themeColor="text1"/>
                <w:lang w:val="ro-MD"/>
              </w:rPr>
              <w:t xml:space="preserve">Asigurarea colaborării cu </w:t>
            </w:r>
            <w:proofErr w:type="spellStart"/>
            <w:r w:rsidR="0019193E" w:rsidRPr="0019193E">
              <w:rPr>
                <w:rFonts w:eastAsia="Calibri"/>
                <w:color w:val="000000" w:themeColor="text1"/>
                <w:lang w:val="ro-MD"/>
              </w:rPr>
              <w:t>autorităţile</w:t>
            </w:r>
            <w:proofErr w:type="spellEnd"/>
            <w:r w:rsidR="0019193E" w:rsidRPr="0019193E">
              <w:rPr>
                <w:rFonts w:eastAsia="Calibri"/>
                <w:color w:val="000000" w:themeColor="text1"/>
                <w:lang w:val="ro-MD"/>
              </w:rPr>
              <w:t xml:space="preserve"> publice locale, cu </w:t>
            </w:r>
            <w:proofErr w:type="spellStart"/>
            <w:r w:rsidR="0019193E" w:rsidRPr="0019193E">
              <w:rPr>
                <w:rFonts w:eastAsia="Calibri"/>
                <w:color w:val="000000" w:themeColor="text1"/>
                <w:lang w:val="ro-MD"/>
              </w:rPr>
              <w:t>organizaţiile</w:t>
            </w:r>
            <w:proofErr w:type="spellEnd"/>
            <w:r w:rsidR="0019193E" w:rsidRPr="0019193E">
              <w:rPr>
                <w:rFonts w:eastAsia="Calibri"/>
                <w:color w:val="000000" w:themeColor="text1"/>
                <w:lang w:val="ro-MD"/>
              </w:rPr>
              <w:t xml:space="preserve"> necomerciale, cu partenerii sociali, cu </w:t>
            </w:r>
            <w:proofErr w:type="spellStart"/>
            <w:r w:rsidR="0019193E" w:rsidRPr="0019193E">
              <w:rPr>
                <w:rFonts w:eastAsia="Calibri"/>
                <w:color w:val="000000" w:themeColor="text1"/>
                <w:lang w:val="ro-MD"/>
              </w:rPr>
              <w:t>alţi</w:t>
            </w:r>
            <w:proofErr w:type="spellEnd"/>
            <w:r w:rsidR="0019193E" w:rsidRPr="0019193E">
              <w:rPr>
                <w:rFonts w:eastAsia="Calibri"/>
                <w:color w:val="000000" w:themeColor="text1"/>
                <w:lang w:val="ro-MD"/>
              </w:rPr>
              <w:t xml:space="preserve"> actori ai </w:t>
            </w:r>
            <w:proofErr w:type="spellStart"/>
            <w:r w:rsidR="0019193E" w:rsidRPr="0019193E">
              <w:rPr>
                <w:rFonts w:eastAsia="Calibri"/>
                <w:color w:val="000000" w:themeColor="text1"/>
                <w:lang w:val="ro-MD"/>
              </w:rPr>
              <w:t>pieţei</w:t>
            </w:r>
            <w:proofErr w:type="spellEnd"/>
            <w:r w:rsidR="0019193E" w:rsidRPr="0019193E">
              <w:rPr>
                <w:rFonts w:eastAsia="Calibri"/>
                <w:color w:val="000000" w:themeColor="text1"/>
                <w:lang w:val="ro-MD"/>
              </w:rPr>
              <w:t xml:space="preserve"> muncii în realizarea măsurilor de ocupare a </w:t>
            </w:r>
            <w:proofErr w:type="spellStart"/>
            <w:r w:rsidR="0019193E" w:rsidRPr="0019193E">
              <w:rPr>
                <w:rFonts w:eastAsia="Calibri"/>
                <w:color w:val="000000" w:themeColor="text1"/>
                <w:lang w:val="ro-MD"/>
              </w:rPr>
              <w:t>forţei</w:t>
            </w:r>
            <w:proofErr w:type="spellEnd"/>
            <w:r w:rsidR="0019193E" w:rsidRPr="0019193E">
              <w:rPr>
                <w:rFonts w:eastAsia="Calibri"/>
                <w:color w:val="000000" w:themeColor="text1"/>
                <w:lang w:val="ro-MD"/>
              </w:rPr>
              <w:t xml:space="preserve"> de </w:t>
            </w:r>
            <w:proofErr w:type="spellStart"/>
            <w:r w:rsidR="0019193E" w:rsidRPr="0019193E">
              <w:rPr>
                <w:rFonts w:eastAsia="Calibri"/>
                <w:color w:val="000000" w:themeColor="text1"/>
                <w:lang w:val="ro-MD"/>
              </w:rPr>
              <w:t>munc</w:t>
            </w:r>
            <w:proofErr w:type="spellEnd"/>
            <w:r w:rsidR="0019193E" w:rsidRPr="0019193E">
              <w:rPr>
                <w:rFonts w:eastAsia="Calibri"/>
                <w:color w:val="000000" w:themeColor="text1"/>
                <w:lang w:val="ro-MD"/>
              </w:rPr>
              <w:t>;</w:t>
            </w:r>
          </w:p>
          <w:p w:rsidR="002B7725" w:rsidRPr="0019193E" w:rsidRDefault="0019193E" w:rsidP="009A191F">
            <w:pPr>
              <w:shd w:val="clear" w:color="auto" w:fill="FFFFFF" w:themeFill="background1"/>
              <w:rPr>
                <w:color w:val="000000" w:themeColor="text1"/>
                <w:lang w:val="it-IT"/>
              </w:rPr>
            </w:pPr>
            <w:r w:rsidRPr="0019193E">
              <w:rPr>
                <w:rFonts w:eastAsia="Calibri"/>
                <w:color w:val="000000" w:themeColor="text1"/>
                <w:lang w:val="ro-MD"/>
              </w:rPr>
              <w:t>6.Asigurarea organizării Consiliului Tripartit în cadrul subdiviziunii teritoriale</w:t>
            </w:r>
            <w:r w:rsidR="002B7725" w:rsidRPr="0019193E">
              <w:rPr>
                <w:color w:val="000000" w:themeColor="text1"/>
                <w:lang w:val="ro-MD"/>
              </w:rPr>
              <w:t>.</w:t>
            </w:r>
          </w:p>
          <w:p w:rsidR="004D3A1B" w:rsidRPr="002C7DDD" w:rsidRDefault="004D3A1B" w:rsidP="004D3A1B">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proofErr w:type="spellStart"/>
            <w:r w:rsidRPr="002C7DDD">
              <w:rPr>
                <w:b/>
                <w:i/>
                <w:color w:val="000000" w:themeColor="text1"/>
                <w:u w:val="single"/>
                <w:lang w:val="ro-RO"/>
              </w:rPr>
              <w:t>Condiţii</w:t>
            </w:r>
            <w:proofErr w:type="spellEnd"/>
            <w:r w:rsidRPr="002C7DDD">
              <w:rPr>
                <w:b/>
                <w:i/>
                <w:color w:val="000000" w:themeColor="text1"/>
                <w:u w:val="single"/>
                <w:lang w:val="ro-RO"/>
              </w:rPr>
              <w:t xml:space="preserve">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deţinerea</w:t>
            </w:r>
            <w:proofErr w:type="spellEnd"/>
            <w:r w:rsidRPr="002C7DDD">
              <w:rPr>
                <w:color w:val="000000" w:themeColor="text1"/>
                <w:lang w:val="ro-RO"/>
              </w:rPr>
              <w:t xml:space="preserve"> </w:t>
            </w:r>
            <w:proofErr w:type="spellStart"/>
            <w:r w:rsidRPr="002C7DDD">
              <w:rPr>
                <w:color w:val="000000" w:themeColor="text1"/>
                <w:lang w:val="ro-RO"/>
              </w:rPr>
              <w:t>cetăţeniei</w:t>
            </w:r>
            <w:proofErr w:type="spellEnd"/>
            <w:r w:rsidRPr="002C7DDD">
              <w:rPr>
                <w:color w:val="000000" w:themeColor="text1"/>
                <w:lang w:val="ro-RO"/>
              </w:rPr>
              <w:t xml:space="preserve">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w:t>
            </w:r>
            <w:proofErr w:type="spellStart"/>
            <w:r w:rsidRPr="002C7DDD">
              <w:rPr>
                <w:color w:val="000000" w:themeColor="text1"/>
                <w:lang w:val="ro-RO"/>
              </w:rPr>
              <w:t>şi</w:t>
            </w:r>
            <w:proofErr w:type="spellEnd"/>
            <w:r w:rsidRPr="002C7DDD">
              <w:rPr>
                <w:color w:val="000000" w:themeColor="text1"/>
                <w:lang w:val="ro-RO"/>
              </w:rPr>
              <w:t xml:space="preserve">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w:t>
            </w:r>
            <w:proofErr w:type="spellStart"/>
            <w:r w:rsidR="004D3A1B" w:rsidRPr="002C7DDD">
              <w:rPr>
                <w:color w:val="000000" w:themeColor="text1"/>
                <w:lang w:val="ro-RO"/>
              </w:rPr>
              <w:t>exerciţiu</w:t>
            </w:r>
            <w:proofErr w:type="spellEnd"/>
            <w:r w:rsidR="004D3A1B"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neatingerea </w:t>
            </w:r>
            <w:proofErr w:type="spellStart"/>
            <w:r w:rsidRPr="002C7DDD">
              <w:rPr>
                <w:color w:val="000000" w:themeColor="text1"/>
                <w:lang w:val="ro-RO"/>
              </w:rPr>
              <w:t>vîrstei</w:t>
            </w:r>
            <w:proofErr w:type="spellEnd"/>
            <w:r w:rsidRPr="002C7DDD">
              <w:rPr>
                <w:color w:val="000000" w:themeColor="text1"/>
                <w:lang w:val="ro-RO"/>
              </w:rPr>
              <w:t xml:space="preserve"> necesare </w:t>
            </w:r>
            <w:proofErr w:type="spellStart"/>
            <w:r w:rsidRPr="002C7DDD">
              <w:rPr>
                <w:color w:val="000000" w:themeColor="text1"/>
                <w:lang w:val="ro-RO"/>
              </w:rPr>
              <w:t>obţinerii</w:t>
            </w:r>
            <w:proofErr w:type="spellEnd"/>
            <w:r w:rsidRPr="002C7DDD">
              <w:rPr>
                <w:color w:val="000000" w:themeColor="text1"/>
                <w:lang w:val="ro-RO"/>
              </w:rPr>
              <w:t xml:space="preserve"> dreptului la pensie pentru limită de </w:t>
            </w:r>
            <w:proofErr w:type="spellStart"/>
            <w:r w:rsidRPr="002C7DDD">
              <w:rPr>
                <w:color w:val="000000" w:themeColor="text1"/>
                <w:lang w:val="ro-RO"/>
              </w:rPr>
              <w:t>vîrstă</w:t>
            </w:r>
            <w:proofErr w:type="spellEnd"/>
            <w:r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w:t>
            </w:r>
            <w:proofErr w:type="spellStart"/>
            <w:r w:rsidRPr="002C7DDD">
              <w:rPr>
                <w:color w:val="000000" w:themeColor="text1"/>
                <w:lang w:val="ro-RO"/>
              </w:rPr>
              <w:t>infracţiuni</w:t>
            </w:r>
            <w:proofErr w:type="spellEnd"/>
            <w:r w:rsidRPr="002C7DDD">
              <w:rPr>
                <w:color w:val="000000" w:themeColor="text1"/>
                <w:lang w:val="ro-RO"/>
              </w:rPr>
              <w:t xml:space="preserve"> </w:t>
            </w:r>
            <w:proofErr w:type="spellStart"/>
            <w:r w:rsidRPr="002C7DDD">
              <w:rPr>
                <w:color w:val="000000" w:themeColor="text1"/>
                <w:lang w:val="ro-RO"/>
              </w:rPr>
              <w:t>săvârşite</w:t>
            </w:r>
            <w:proofErr w:type="spellEnd"/>
            <w:r w:rsidRPr="002C7DDD">
              <w:rPr>
                <w:color w:val="000000" w:themeColor="text1"/>
                <w:lang w:val="ro-RO"/>
              </w:rPr>
              <w:t xml:space="preserve"> cu </w:t>
            </w:r>
            <w:proofErr w:type="spellStart"/>
            <w:r w:rsidRPr="002C7DDD">
              <w:rPr>
                <w:color w:val="000000" w:themeColor="text1"/>
                <w:lang w:val="ro-RO"/>
              </w:rPr>
              <w:t>intenţie</w:t>
            </w:r>
            <w:proofErr w:type="spellEnd"/>
            <w:r w:rsidRPr="002C7DDD">
              <w:rPr>
                <w:color w:val="000000" w:themeColor="text1"/>
                <w:lang w:val="ro-RO"/>
              </w:rPr>
              <w:t xml:space="preserve">; </w:t>
            </w:r>
          </w:p>
          <w:p w:rsidR="00782872" w:rsidRPr="002C7DDD" w:rsidRDefault="004D3A1B"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neprivarea</w:t>
            </w:r>
            <w:proofErr w:type="spellEnd"/>
            <w:r w:rsidRPr="002C7DDD">
              <w:rPr>
                <w:color w:val="000000" w:themeColor="text1"/>
                <w:lang w:val="ro-RO"/>
              </w:rPr>
              <w:t xml:space="preserve"> de dreptul de a ocupa </w:t>
            </w:r>
            <w:proofErr w:type="spellStart"/>
            <w:r w:rsidRPr="002C7DDD">
              <w:rPr>
                <w:color w:val="000000" w:themeColor="text1"/>
                <w:lang w:val="ro-RO"/>
              </w:rPr>
              <w:t>funcţii</w:t>
            </w:r>
            <w:proofErr w:type="spellEnd"/>
            <w:r w:rsidRPr="002C7DDD">
              <w:rPr>
                <w:color w:val="000000" w:themeColor="text1"/>
                <w:lang w:val="ro-RO"/>
              </w:rPr>
              <w:t xml:space="preserve">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nedestituire dintr-o </w:t>
            </w:r>
            <w:proofErr w:type="spellStart"/>
            <w:r w:rsidRPr="002C7DDD">
              <w:rPr>
                <w:color w:val="000000" w:themeColor="text1"/>
                <w:lang w:val="ro-RO"/>
              </w:rPr>
              <w:t>funcţie</w:t>
            </w:r>
            <w:proofErr w:type="spellEnd"/>
            <w:r w:rsidRPr="002C7DDD">
              <w:rPr>
                <w:color w:val="000000" w:themeColor="text1"/>
                <w:lang w:val="ro-RO"/>
              </w:rPr>
              <w:t xml:space="preserv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19193E" w:rsidRDefault="004D3A1B" w:rsidP="0019193E">
            <w:pPr>
              <w:ind w:left="34"/>
              <w:jc w:val="both"/>
              <w:rPr>
                <w:rFonts w:eastAsia="Calibri"/>
                <w:lang w:val="ro-MD"/>
              </w:rPr>
            </w:pPr>
            <w:r w:rsidRPr="002C7DDD">
              <w:rPr>
                <w:b/>
                <w:color w:val="000000" w:themeColor="text1"/>
                <w:lang w:val="ro-RO"/>
              </w:rPr>
              <w:t>Studii:</w:t>
            </w:r>
            <w:r w:rsidR="002B7725" w:rsidRPr="00C221D6">
              <w:rPr>
                <w:rFonts w:eastAsia="Calibri"/>
                <w:lang w:val="ro-MD"/>
              </w:rPr>
              <w:t xml:space="preserve"> </w:t>
            </w:r>
            <w:r w:rsidR="0019193E">
              <w:rPr>
                <w:rFonts w:eastAsia="Calibri"/>
                <w:lang w:val="ro-MD"/>
              </w:rPr>
              <w:t>Superioare, de licență sau echivalente în domeniul managementului, dreptului, administrației publice, economiei, psihologiei.</w:t>
            </w:r>
          </w:p>
          <w:p w:rsidR="0019193E" w:rsidRDefault="0019193E" w:rsidP="0019193E">
            <w:pPr>
              <w:ind w:left="34"/>
              <w:jc w:val="both"/>
              <w:rPr>
                <w:rFonts w:eastAsia="Calibri"/>
                <w:lang w:val="ro-MD"/>
              </w:rPr>
            </w:pP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0019193E" w:rsidRPr="0019193E">
              <w:rPr>
                <w:color w:val="000000" w:themeColor="text1"/>
                <w:lang w:val="ro-RO"/>
              </w:rPr>
              <w:t>2</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proofErr w:type="spellStart"/>
            <w:r w:rsidRPr="002C7DDD">
              <w:rPr>
                <w:b/>
                <w:color w:val="000000" w:themeColor="text1"/>
                <w:lang w:val="ro-RO"/>
              </w:rPr>
              <w:t>Cunoştinţe</w:t>
            </w:r>
            <w:proofErr w:type="spellEnd"/>
            <w:r w:rsidRPr="002C7DDD">
              <w:rPr>
                <w:b/>
                <w:color w:val="000000" w:themeColor="text1"/>
                <w:lang w:val="ro-RO"/>
              </w:rPr>
              <w:t xml:space="preserve">: </w:t>
            </w:r>
          </w:p>
          <w:p w:rsidR="0019193E" w:rsidRDefault="0019193E" w:rsidP="0019193E">
            <w:pPr>
              <w:pStyle w:val="lf"/>
              <w:ind w:firstLine="318"/>
              <w:jc w:val="both"/>
              <w:rPr>
                <w:lang w:val="en-US"/>
              </w:rPr>
            </w:pPr>
            <w:r>
              <w:rPr>
                <w:lang w:val="en-US"/>
              </w:rPr>
              <w:t>-</w:t>
            </w:r>
            <w:proofErr w:type="spellStart"/>
            <w:r>
              <w:rPr>
                <w:lang w:val="en-US"/>
              </w:rPr>
              <w:t>Cunoașterea</w:t>
            </w:r>
            <w:proofErr w:type="spellEnd"/>
            <w:r>
              <w:rPr>
                <w:lang w:val="en-US"/>
              </w:rPr>
              <w:t xml:space="preserve"> </w:t>
            </w:r>
            <w:proofErr w:type="spellStart"/>
            <w:r>
              <w:rPr>
                <w:lang w:val="en-US"/>
              </w:rPr>
              <w:t>legislației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domeniul</w:t>
            </w:r>
            <w:proofErr w:type="spellEnd"/>
            <w:r>
              <w:rPr>
                <w:lang w:val="en-US"/>
              </w:rPr>
              <w:t xml:space="preserve"> </w:t>
            </w:r>
            <w:proofErr w:type="spellStart"/>
            <w:r>
              <w:rPr>
                <w:lang w:val="en-US"/>
              </w:rPr>
              <w:t>ocupării</w:t>
            </w:r>
            <w:proofErr w:type="spellEnd"/>
            <w:r>
              <w:rPr>
                <w:lang w:val="en-US"/>
              </w:rPr>
              <w:t xml:space="preserve"> </w:t>
            </w:r>
            <w:proofErr w:type="spellStart"/>
            <w:r>
              <w:rPr>
                <w:lang w:val="en-US"/>
              </w:rPr>
              <w:t>forţei</w:t>
            </w:r>
            <w:proofErr w:type="spellEnd"/>
            <w:r>
              <w:rPr>
                <w:lang w:val="en-US"/>
              </w:rPr>
              <w:t xml:space="preserve"> de </w:t>
            </w:r>
            <w:proofErr w:type="spellStart"/>
            <w:r>
              <w:rPr>
                <w:lang w:val="en-US"/>
              </w:rPr>
              <w:t>muncă</w:t>
            </w:r>
            <w:proofErr w:type="spellEnd"/>
            <w:r>
              <w:rPr>
                <w:lang w:val="en-US"/>
              </w:rPr>
              <w:t xml:space="preserve">, </w:t>
            </w:r>
            <w:proofErr w:type="spellStart"/>
            <w:r>
              <w:rPr>
                <w:lang w:val="en-US"/>
              </w:rPr>
              <w:t>prevederile</w:t>
            </w:r>
            <w:proofErr w:type="spellEnd"/>
            <w:r>
              <w:rPr>
                <w:lang w:val="en-US"/>
              </w:rPr>
              <w:t xml:space="preserve"> </w:t>
            </w:r>
            <w:proofErr w:type="spellStart"/>
            <w:r>
              <w:rPr>
                <w:lang w:val="en-US"/>
              </w:rPr>
              <w:t>legislaţiei</w:t>
            </w:r>
            <w:proofErr w:type="spellEnd"/>
            <w:r>
              <w:rPr>
                <w:lang w:val="en-US"/>
              </w:rPr>
              <w:t xml:space="preserve"> </w:t>
            </w:r>
            <w:proofErr w:type="spellStart"/>
            <w:r>
              <w:rPr>
                <w:lang w:val="en-US"/>
              </w:rPr>
              <w:t>muncii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vigoare</w:t>
            </w:r>
            <w:proofErr w:type="spellEnd"/>
            <w:r>
              <w:rPr>
                <w:lang w:val="en-US"/>
              </w:rPr>
              <w:t xml:space="preserve">, </w:t>
            </w:r>
            <w:proofErr w:type="spellStart"/>
            <w:r>
              <w:rPr>
                <w:lang w:val="en-US"/>
              </w:rPr>
              <w:t>actelor</w:t>
            </w:r>
            <w:proofErr w:type="spellEnd"/>
            <w:r>
              <w:rPr>
                <w:lang w:val="en-US"/>
              </w:rPr>
              <w:t xml:space="preserve"> legislative/normative </w:t>
            </w:r>
            <w:proofErr w:type="spellStart"/>
            <w:r>
              <w:rPr>
                <w:lang w:val="en-US"/>
              </w:rPr>
              <w:t>ce</w:t>
            </w:r>
            <w:proofErr w:type="spellEnd"/>
            <w:r>
              <w:rPr>
                <w:lang w:val="en-US"/>
              </w:rPr>
              <w:t xml:space="preserve"> </w:t>
            </w:r>
            <w:proofErr w:type="spellStart"/>
            <w:r>
              <w:rPr>
                <w:lang w:val="en-US"/>
              </w:rPr>
              <w:t>reglementează</w:t>
            </w:r>
            <w:proofErr w:type="spellEnd"/>
            <w:r>
              <w:rPr>
                <w:lang w:val="en-US"/>
              </w:rPr>
              <w:t xml:space="preserve"> </w:t>
            </w:r>
            <w:proofErr w:type="spellStart"/>
            <w:r>
              <w:rPr>
                <w:lang w:val="en-US"/>
              </w:rPr>
              <w:t>activitatea</w:t>
            </w:r>
            <w:proofErr w:type="spellEnd"/>
            <w:r>
              <w:rPr>
                <w:lang w:val="en-US"/>
              </w:rPr>
              <w:t xml:space="preserve"> </w:t>
            </w:r>
            <w:proofErr w:type="spellStart"/>
            <w:r>
              <w:rPr>
                <w:lang w:val="en-US"/>
              </w:rPr>
              <w:t>funcţionarilor</w:t>
            </w:r>
            <w:proofErr w:type="spellEnd"/>
            <w:r>
              <w:rPr>
                <w:lang w:val="en-US"/>
              </w:rPr>
              <w:t xml:space="preserve"> </w:t>
            </w:r>
            <w:proofErr w:type="spellStart"/>
            <w:r>
              <w:rPr>
                <w:lang w:val="en-US"/>
              </w:rPr>
              <w:t>publici</w:t>
            </w:r>
            <w:proofErr w:type="spellEnd"/>
            <w:r>
              <w:rPr>
                <w:lang w:val="en-US"/>
              </w:rPr>
              <w:t>;</w:t>
            </w:r>
          </w:p>
          <w:p w:rsidR="0019193E" w:rsidRDefault="0019193E" w:rsidP="0019193E">
            <w:pPr>
              <w:pStyle w:val="lf"/>
              <w:ind w:firstLine="318"/>
              <w:jc w:val="both"/>
              <w:rPr>
                <w:lang w:val="en-US"/>
              </w:rPr>
            </w:pPr>
            <w:r>
              <w:rPr>
                <w:lang w:val="en-US"/>
              </w:rPr>
              <w:t>-</w:t>
            </w:r>
            <w:proofErr w:type="spellStart"/>
            <w:r>
              <w:rPr>
                <w:lang w:val="en-US"/>
              </w:rPr>
              <w:t>Cunoaşterea</w:t>
            </w:r>
            <w:proofErr w:type="spellEnd"/>
            <w:r>
              <w:rPr>
                <w:lang w:val="en-US"/>
              </w:rPr>
              <w:t xml:space="preserve"> </w:t>
            </w:r>
            <w:proofErr w:type="spellStart"/>
            <w:r>
              <w:rPr>
                <w:lang w:val="en-US"/>
              </w:rPr>
              <w:t>managementului</w:t>
            </w:r>
            <w:proofErr w:type="spellEnd"/>
            <w:r>
              <w:rPr>
                <w:lang w:val="en-US"/>
              </w:rPr>
              <w:t xml:space="preserve">, </w:t>
            </w:r>
            <w:proofErr w:type="spellStart"/>
            <w:r>
              <w:rPr>
                <w:lang w:val="en-US"/>
              </w:rPr>
              <w:t>managementului</w:t>
            </w:r>
            <w:proofErr w:type="spellEnd"/>
            <w:r>
              <w:rPr>
                <w:lang w:val="en-US"/>
              </w:rPr>
              <w:t xml:space="preserve"> </w:t>
            </w:r>
            <w:proofErr w:type="spellStart"/>
            <w:r>
              <w:rPr>
                <w:lang w:val="en-US"/>
              </w:rPr>
              <w:t>resurselor</w:t>
            </w:r>
            <w:proofErr w:type="spellEnd"/>
            <w:r>
              <w:rPr>
                <w:lang w:val="en-US"/>
              </w:rPr>
              <w:t xml:space="preserve"> </w:t>
            </w:r>
            <w:proofErr w:type="spellStart"/>
            <w:r>
              <w:rPr>
                <w:lang w:val="en-US"/>
              </w:rPr>
              <w:t>umane</w:t>
            </w:r>
            <w:proofErr w:type="spellEnd"/>
            <w:r>
              <w:rPr>
                <w:lang w:val="en-US"/>
              </w:rPr>
              <w:t>;</w:t>
            </w:r>
          </w:p>
          <w:p w:rsidR="0019193E" w:rsidRDefault="0019193E" w:rsidP="0019193E">
            <w:pPr>
              <w:pStyle w:val="NoSpacing"/>
              <w:tabs>
                <w:tab w:val="left" w:pos="851"/>
                <w:tab w:val="left" w:pos="993"/>
              </w:tabs>
              <w:ind w:firstLine="318"/>
              <w:jc w:val="both"/>
            </w:pPr>
            <w:r>
              <w:t>-</w:t>
            </w:r>
            <w:proofErr w:type="spellStart"/>
            <w:r>
              <w:t>Cunoștințe</w:t>
            </w:r>
            <w:proofErr w:type="spellEnd"/>
            <w:r>
              <w:t xml:space="preserve"> de </w:t>
            </w:r>
            <w:proofErr w:type="spellStart"/>
            <w:r>
              <w:t>utilizare</w:t>
            </w:r>
            <w:proofErr w:type="spellEnd"/>
            <w:r>
              <w:t xml:space="preserve"> a </w:t>
            </w:r>
            <w:proofErr w:type="spellStart"/>
            <w:r>
              <w:t>calculatorului</w:t>
            </w:r>
            <w:proofErr w:type="spellEnd"/>
            <w:r>
              <w:t xml:space="preserve">: Word, Excel, PowerPoint, </w:t>
            </w:r>
            <w:proofErr w:type="spellStart"/>
            <w:r>
              <w:t>Acces</w:t>
            </w:r>
            <w:proofErr w:type="spellEnd"/>
            <w:r>
              <w:t xml:space="preserve">, </w:t>
            </w:r>
            <w:proofErr w:type="spellStart"/>
            <w:r>
              <w:t>etc</w:t>
            </w:r>
            <w:proofErr w:type="spellEnd"/>
            <w:r>
              <w:t>;</w:t>
            </w:r>
          </w:p>
          <w:p w:rsidR="0019193E" w:rsidRDefault="0019193E" w:rsidP="0019193E">
            <w:pPr>
              <w:pStyle w:val="NoSpacing"/>
              <w:tabs>
                <w:tab w:val="left" w:pos="851"/>
                <w:tab w:val="left" w:pos="993"/>
              </w:tabs>
              <w:ind w:firstLine="318"/>
              <w:jc w:val="both"/>
            </w:pPr>
            <w:r>
              <w:t>-</w:t>
            </w:r>
            <w:proofErr w:type="spellStart"/>
            <w:r>
              <w:t>Cunoașterea</w:t>
            </w:r>
            <w:proofErr w:type="spellEnd"/>
            <w:r>
              <w:t xml:space="preserve"> </w:t>
            </w:r>
            <w:proofErr w:type="spellStart"/>
            <w:r>
              <w:t>politicilor</w:t>
            </w:r>
            <w:proofErr w:type="spellEnd"/>
            <w:r>
              <w:t xml:space="preserve"> </w:t>
            </w:r>
            <w:proofErr w:type="spellStart"/>
            <w:r>
              <w:t>și</w:t>
            </w:r>
            <w:proofErr w:type="spellEnd"/>
            <w:r>
              <w:t xml:space="preserve"> </w:t>
            </w:r>
            <w:proofErr w:type="spellStart"/>
            <w:r>
              <w:t>procedurilor</w:t>
            </w:r>
            <w:proofErr w:type="spellEnd"/>
            <w:r>
              <w:t xml:space="preserve"> </w:t>
            </w:r>
            <w:proofErr w:type="spellStart"/>
            <w:r>
              <w:t>eficiente</w:t>
            </w:r>
            <w:proofErr w:type="spellEnd"/>
            <w:r>
              <w:t xml:space="preserve"> de management, </w:t>
            </w:r>
            <w:proofErr w:type="spellStart"/>
            <w:r>
              <w:t>precum</w:t>
            </w:r>
            <w:proofErr w:type="spellEnd"/>
            <w:r>
              <w:t xml:space="preserve"> </w:t>
            </w:r>
            <w:proofErr w:type="spellStart"/>
            <w:r>
              <w:t>și</w:t>
            </w:r>
            <w:proofErr w:type="spellEnd"/>
            <w:r>
              <w:t xml:space="preserve"> a </w:t>
            </w:r>
            <w:proofErr w:type="spellStart"/>
            <w:r>
              <w:t>practicilor</w:t>
            </w:r>
            <w:proofErr w:type="spellEnd"/>
            <w:r>
              <w:t xml:space="preserve"> </w:t>
            </w:r>
            <w:proofErr w:type="spellStart"/>
            <w:r>
              <w:t>pozitive</w:t>
            </w:r>
            <w:proofErr w:type="spellEnd"/>
            <w:r>
              <w:t xml:space="preserve"> </w:t>
            </w:r>
            <w:proofErr w:type="spellStart"/>
            <w:r>
              <w:t>naționale</w:t>
            </w:r>
            <w:proofErr w:type="spellEnd"/>
            <w:r>
              <w:t xml:space="preserve"> </w:t>
            </w:r>
            <w:proofErr w:type="spellStart"/>
            <w:r>
              <w:t>și</w:t>
            </w:r>
            <w:proofErr w:type="spellEnd"/>
            <w:r>
              <w:t xml:space="preserve"> </w:t>
            </w:r>
            <w:proofErr w:type="spellStart"/>
            <w:r>
              <w:t>internaționale</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managementului</w:t>
            </w:r>
            <w:proofErr w:type="spellEnd"/>
            <w:r>
              <w:t>.</w:t>
            </w:r>
          </w:p>
          <w:p w:rsidR="004D3A1B" w:rsidRDefault="004D3A1B" w:rsidP="00621E2F">
            <w:pPr>
              <w:jc w:val="both"/>
            </w:pPr>
          </w:p>
          <w:p w:rsidR="00D60D17" w:rsidRDefault="00D60D17" w:rsidP="00621E2F">
            <w:pPr>
              <w:jc w:val="both"/>
            </w:pPr>
          </w:p>
          <w:p w:rsidR="00D60D17" w:rsidRDefault="00D60D17" w:rsidP="00621E2F">
            <w:pPr>
              <w:jc w:val="both"/>
            </w:pPr>
          </w:p>
          <w:p w:rsidR="00D60D17" w:rsidRPr="0019193E" w:rsidRDefault="00D60D17" w:rsidP="00621E2F">
            <w:pPr>
              <w:jc w:val="both"/>
            </w:pPr>
          </w:p>
          <w:p w:rsidR="00CF3E95" w:rsidRDefault="004D3A1B" w:rsidP="004D3A1B">
            <w:pPr>
              <w:jc w:val="both"/>
              <w:rPr>
                <w:color w:val="000000" w:themeColor="text1"/>
              </w:rPr>
            </w:pPr>
            <w:proofErr w:type="spellStart"/>
            <w:r w:rsidRPr="002C7DDD">
              <w:rPr>
                <w:b/>
                <w:color w:val="000000" w:themeColor="text1"/>
                <w:lang w:val="ro-RO"/>
              </w:rPr>
              <w:lastRenderedPageBreak/>
              <w:t>Abilităţi</w:t>
            </w:r>
            <w:proofErr w:type="spellEnd"/>
            <w:r w:rsidRPr="002C7DDD">
              <w:rPr>
                <w:b/>
                <w:color w:val="000000" w:themeColor="text1"/>
                <w:lang w:val="ro-RO"/>
              </w:rPr>
              <w:t>:</w:t>
            </w:r>
            <w:r w:rsidRPr="002C7DDD">
              <w:rPr>
                <w:color w:val="000000" w:themeColor="text1"/>
              </w:rPr>
              <w:t xml:space="preserve"> </w:t>
            </w:r>
          </w:p>
          <w:p w:rsidR="0019193E" w:rsidRDefault="0019193E" w:rsidP="0019193E">
            <w:pPr>
              <w:pStyle w:val="NoSpacing"/>
              <w:tabs>
                <w:tab w:val="left" w:pos="851"/>
                <w:tab w:val="left" w:pos="993"/>
              </w:tabs>
              <w:ind w:left="34" w:firstLine="318"/>
              <w:jc w:val="both"/>
              <w:rPr>
                <w:lang w:val="ro-MD"/>
              </w:rPr>
            </w:pPr>
            <w:r>
              <w:rPr>
                <w:lang w:val="ro-MD"/>
              </w:rPr>
              <w:t xml:space="preserve">Lucru cu informația, analiză și sinteză, elaborare a documentelor, prezentare a informației, comunicare eficientă, lucru în echipă, aplanare a situațiilor de conflict, mobilizare de sine </w:t>
            </w:r>
            <w:proofErr w:type="spellStart"/>
            <w:r>
              <w:rPr>
                <w:lang w:val="ro-MD"/>
              </w:rPr>
              <w:t>şi</w:t>
            </w:r>
            <w:proofErr w:type="spellEnd"/>
            <w:r>
              <w:rPr>
                <w:lang w:val="ro-MD"/>
              </w:rPr>
              <w:t xml:space="preserve"> a echipei, negociere, </w:t>
            </w:r>
            <w:proofErr w:type="spellStart"/>
            <w:r>
              <w:rPr>
                <w:lang w:val="ro-MD"/>
              </w:rPr>
              <w:t>competenţe</w:t>
            </w:r>
            <w:proofErr w:type="spellEnd"/>
            <w:r>
              <w:rPr>
                <w:lang w:val="ro-MD"/>
              </w:rPr>
              <w:t xml:space="preserve"> manageriale.</w:t>
            </w:r>
          </w:p>
          <w:p w:rsidR="00621E2F" w:rsidRDefault="00621E2F" w:rsidP="004D3A1B">
            <w:pPr>
              <w:jc w:val="both"/>
              <w:rPr>
                <w:color w:val="000000" w:themeColor="text1"/>
                <w:lang w:val="ro-MD"/>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19193E" w:rsidP="00621E2F">
            <w:pPr>
              <w:jc w:val="both"/>
              <w:rPr>
                <w:color w:val="000000" w:themeColor="text1"/>
                <w:lang w:val="ro-RO"/>
              </w:rPr>
            </w:pPr>
            <w:r>
              <w:rPr>
                <w:rFonts w:eastAsia="Calibri"/>
                <w:lang w:val="ro-MD"/>
              </w:rPr>
              <w:t xml:space="preserve">Responsabilitate, respect față de oameni, obiectivitate, loialitate, disciplină, tendință spre dezvoltare profesională continuă, receptivitate față de idei noi, spirit de </w:t>
            </w:r>
            <w:proofErr w:type="spellStart"/>
            <w:r>
              <w:rPr>
                <w:rFonts w:eastAsia="Calibri"/>
                <w:lang w:val="ro-MD"/>
              </w:rPr>
              <w:t>iniţiativă</w:t>
            </w:r>
            <w:proofErr w:type="spellEnd"/>
            <w:r>
              <w:rPr>
                <w:rFonts w:eastAsia="Calibri"/>
                <w:lang w:val="ro-MD"/>
              </w:rPr>
              <w:t xml:space="preserve">, </w:t>
            </w:r>
            <w:proofErr w:type="spellStart"/>
            <w:r>
              <w:rPr>
                <w:rFonts w:eastAsia="Calibri"/>
                <w:lang w:val="ro-MD"/>
              </w:rPr>
              <w:t>diplomaţie</w:t>
            </w:r>
            <w:proofErr w:type="spellEnd"/>
            <w:r>
              <w:rPr>
                <w:rFonts w:eastAsia="Calibri"/>
                <w:lang w:val="ro-MD"/>
              </w:rPr>
              <w:t xml:space="preserve">, creativitate, flexibilitate, </w:t>
            </w:r>
            <w:proofErr w:type="spellStart"/>
            <w:r>
              <w:rPr>
                <w:rFonts w:eastAsia="Calibri"/>
                <w:lang w:val="ro-MD"/>
              </w:rPr>
              <w:t>rezistenţă</w:t>
            </w:r>
            <w:proofErr w:type="spellEnd"/>
            <w:r>
              <w:rPr>
                <w:rFonts w:eastAsia="Calibri"/>
                <w:lang w:val="ro-MD"/>
              </w:rPr>
              <w:t xml:space="preserve"> la efort </w:t>
            </w:r>
            <w:proofErr w:type="spellStart"/>
            <w:r>
              <w:rPr>
                <w:rFonts w:eastAsia="Calibri"/>
                <w:lang w:val="ro-MD"/>
              </w:rPr>
              <w:t>şi</w:t>
            </w:r>
            <w:proofErr w:type="spellEnd"/>
            <w:r>
              <w:rPr>
                <w:rFonts w:eastAsia="Calibri"/>
                <w:lang w:val="ro-MD"/>
              </w:rPr>
              <w:t xml:space="preserve"> stres</w:t>
            </w:r>
            <w:r w:rsidR="002B7725" w:rsidRPr="00C221D6">
              <w:rPr>
                <w:rFonts w:eastAsia="Calibri"/>
                <w:lang w:val="ro-MD"/>
              </w:rPr>
              <w:t>.</w:t>
            </w:r>
          </w:p>
          <w:p w:rsidR="00D60D17" w:rsidRDefault="00D60D17"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w:t>
            </w:r>
            <w:proofErr w:type="spellStart"/>
            <w:r w:rsidRPr="002C7DDD">
              <w:rPr>
                <w:b/>
                <w:iCs/>
                <w:color w:val="000000" w:themeColor="text1"/>
                <w:lang w:val="ro-RO"/>
              </w:rPr>
              <w:t>conţine</w:t>
            </w:r>
            <w:proofErr w:type="spellEnd"/>
            <w:r w:rsidRPr="002C7DDD">
              <w:rPr>
                <w:b/>
                <w:iCs/>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formularul de participare (pe site-ul </w:t>
            </w:r>
            <w:proofErr w:type="spellStart"/>
            <w:r w:rsidRPr="002C7DDD">
              <w:rPr>
                <w:color w:val="000000" w:themeColor="text1"/>
                <w:lang w:val="ro-RO"/>
              </w:rPr>
              <w:t>instituţiei</w:t>
            </w:r>
            <w:proofErr w:type="spellEnd"/>
            <w:r w:rsidRPr="002C7DDD">
              <w:rPr>
                <w:color w:val="000000" w:themeColor="text1"/>
                <w:lang w:val="ro-RO"/>
              </w:rPr>
              <w:t xml:space="preserve">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w:t>
            </w:r>
            <w:proofErr w:type="spellStart"/>
            <w:r w:rsidRPr="002C7DDD">
              <w:rPr>
                <w:color w:val="000000" w:themeColor="text1"/>
                <w:lang w:val="ro-RO"/>
              </w:rPr>
              <w:t>şi</w:t>
            </w:r>
            <w:proofErr w:type="spellEnd"/>
            <w:r w:rsidRPr="002C7DDD">
              <w:rPr>
                <w:color w:val="000000" w:themeColor="text1"/>
                <w:lang w:val="ro-RO"/>
              </w:rPr>
              <w:t xml:space="preserve"> ale certificatelor de absolvire a cursurilor de </w:t>
            </w:r>
            <w:proofErr w:type="spellStart"/>
            <w:r w:rsidRPr="002C7DDD">
              <w:rPr>
                <w:color w:val="000000" w:themeColor="text1"/>
                <w:lang w:val="ro-RO"/>
              </w:rPr>
              <w:t>perfecţionare</w:t>
            </w:r>
            <w:proofErr w:type="spellEnd"/>
            <w:r w:rsidRPr="002C7DDD">
              <w:rPr>
                <w:color w:val="000000" w:themeColor="text1"/>
                <w:lang w:val="ro-RO"/>
              </w:rPr>
              <w:t xml:space="preserve"> profesională </w:t>
            </w:r>
            <w:proofErr w:type="spellStart"/>
            <w:r w:rsidRPr="002C7DDD">
              <w:rPr>
                <w:color w:val="000000" w:themeColor="text1"/>
                <w:lang w:val="ro-RO"/>
              </w:rPr>
              <w:t>şi</w:t>
            </w:r>
            <w:proofErr w:type="spellEnd"/>
            <w:r w:rsidRPr="002C7DDD">
              <w:rPr>
                <w:color w:val="000000" w:themeColor="text1"/>
                <w:lang w:val="ro-RO"/>
              </w:rPr>
              <w:t xml:space="preserve">/sau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de</w:t>
            </w:r>
            <w:r w:rsidRPr="002C7DDD">
              <w:rPr>
                <w:b/>
                <w:color w:val="000000" w:themeColor="text1"/>
                <w:lang w:val="ro-RO"/>
              </w:rPr>
              <w:t xml:space="preserve"> </w:t>
            </w:r>
            <w:r w:rsidR="00A70685">
              <w:rPr>
                <w:b/>
                <w:color w:val="000000" w:themeColor="text1"/>
                <w:u w:val="single"/>
                <w:lang w:val="ro-RO"/>
              </w:rPr>
              <w:t>0</w:t>
            </w:r>
            <w:r w:rsidR="002B7725">
              <w:rPr>
                <w:b/>
                <w:color w:val="000000" w:themeColor="text1"/>
                <w:u w:val="single"/>
                <w:lang w:val="ro-RO"/>
              </w:rPr>
              <w:t>7</w:t>
            </w:r>
            <w:r w:rsidR="00930BE5">
              <w:rPr>
                <w:b/>
                <w:color w:val="000000" w:themeColor="text1"/>
                <w:u w:val="single"/>
                <w:lang w:val="ro-RO"/>
              </w:rPr>
              <w:t xml:space="preserve"> </w:t>
            </w:r>
            <w:r w:rsidR="002B7725">
              <w:rPr>
                <w:b/>
                <w:color w:val="000000" w:themeColor="text1"/>
                <w:u w:val="single"/>
                <w:lang w:val="ro-RO"/>
              </w:rPr>
              <w:t>aprilie</w:t>
            </w:r>
            <w:r w:rsidRPr="002C7DDD">
              <w:rPr>
                <w:b/>
                <w:color w:val="000000" w:themeColor="text1"/>
                <w:u w:val="single"/>
                <w:lang w:val="ro-RO"/>
              </w:rPr>
              <w:t xml:space="preserve"> 201</w:t>
            </w:r>
            <w:r w:rsidR="00930BE5">
              <w:rPr>
                <w:b/>
                <w:color w:val="000000" w:themeColor="text1"/>
                <w:u w:val="single"/>
                <w:lang w:val="ro-RO"/>
              </w:rPr>
              <w:t>9</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 xml:space="preserve">MD-2009, mun. </w:t>
            </w:r>
            <w:proofErr w:type="spellStart"/>
            <w:r w:rsidRPr="002C7DDD">
              <w:rPr>
                <w:color w:val="000000" w:themeColor="text1"/>
                <w:lang w:val="ro-RO"/>
              </w:rPr>
              <w:t>Chişinău</w:t>
            </w:r>
            <w:proofErr w:type="spellEnd"/>
            <w:r w:rsidRPr="002C7DDD">
              <w:rPr>
                <w:color w:val="000000" w:themeColor="text1"/>
                <w:lang w:val="ro-RO"/>
              </w:rPr>
              <w:t>,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w:t>
            </w:r>
            <w:proofErr w:type="spellStart"/>
            <w:r w:rsidRPr="002C7DDD">
              <w:rPr>
                <w:iCs/>
                <w:color w:val="000000" w:themeColor="text1"/>
                <w:lang w:val="ro-RO"/>
              </w:rPr>
              <w:t>Agenţia</w:t>
            </w:r>
            <w:proofErr w:type="spellEnd"/>
            <w:r w:rsidRPr="002C7DDD">
              <w:rPr>
                <w:iCs/>
                <w:color w:val="000000" w:themeColor="text1"/>
                <w:lang w:val="ro-RO"/>
              </w:rPr>
              <w:t xml:space="preserve"> </w:t>
            </w:r>
            <w:proofErr w:type="spellStart"/>
            <w:r w:rsidRPr="002C7DDD">
              <w:rPr>
                <w:iCs/>
                <w:color w:val="000000" w:themeColor="text1"/>
                <w:lang w:val="ro-RO"/>
              </w:rPr>
              <w:t>Naţională</w:t>
            </w:r>
            <w:proofErr w:type="spellEnd"/>
            <w:r w:rsidRPr="002C7DDD">
              <w:rPr>
                <w:iCs/>
                <w:color w:val="000000" w:themeColor="text1"/>
                <w:lang w:val="ro-RO"/>
              </w:rPr>
              <w:t xml:space="preserve">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881ECB" w:rsidRPr="00D60D17" w:rsidRDefault="002C7DDD" w:rsidP="00D60D17">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proofErr w:type="spellStart"/>
            <w:r w:rsidRPr="00D60D17">
              <w:rPr>
                <w:color w:val="000000" w:themeColor="text1"/>
                <w:szCs w:val="20"/>
                <w:lang w:val="ro-RO"/>
              </w:rPr>
              <w:t>Constituţia</w:t>
            </w:r>
            <w:proofErr w:type="spellEnd"/>
            <w:r w:rsidRPr="00D60D17">
              <w:rPr>
                <w:color w:val="000000" w:themeColor="text1"/>
                <w:szCs w:val="20"/>
                <w:lang w:val="ro-RO"/>
              </w:rPr>
              <w:t xml:space="preserve"> Republicii Moldova;</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proofErr w:type="spellStart"/>
            <w:r w:rsidRPr="00D60D17">
              <w:rPr>
                <w:color w:val="000000" w:themeColor="text1"/>
                <w:szCs w:val="20"/>
                <w:lang w:val="ro-RO"/>
              </w:rPr>
              <w:t>Hotărîrea</w:t>
            </w:r>
            <w:proofErr w:type="spellEnd"/>
            <w:r w:rsidRPr="00D60D17">
              <w:rPr>
                <w:color w:val="000000" w:themeColor="text1"/>
                <w:szCs w:val="20"/>
                <w:lang w:val="ro-RO"/>
              </w:rPr>
              <w:t xml:space="preserve"> Guvernului nr.990 din 10.10.2018 “ Regulamentul cu privire la organizarea și funcționarea Agenției Naționale pentru Ocuparea Forței de Muncă;</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r w:rsidRPr="00D60D17">
              <w:rPr>
                <w:color w:val="000000" w:themeColor="text1"/>
                <w:szCs w:val="20"/>
                <w:lang w:val="ro-RO"/>
              </w:rPr>
              <w:t xml:space="preserve">Legea Republicii Moldova cu privire la promovarea ocupării </w:t>
            </w:r>
            <w:proofErr w:type="spellStart"/>
            <w:r w:rsidRPr="00D60D17">
              <w:rPr>
                <w:color w:val="000000" w:themeColor="text1"/>
                <w:szCs w:val="20"/>
                <w:lang w:val="ro-RO"/>
              </w:rPr>
              <w:t>forţei</w:t>
            </w:r>
            <w:proofErr w:type="spellEnd"/>
            <w:r w:rsidRPr="00D60D17">
              <w:rPr>
                <w:color w:val="000000" w:themeColor="text1"/>
                <w:szCs w:val="20"/>
                <w:lang w:val="ro-RO"/>
              </w:rPr>
              <w:t xml:space="preserve"> de muncă </w:t>
            </w:r>
            <w:proofErr w:type="spellStart"/>
            <w:r w:rsidRPr="00D60D17">
              <w:rPr>
                <w:color w:val="000000" w:themeColor="text1"/>
                <w:szCs w:val="20"/>
                <w:lang w:val="ro-RO"/>
              </w:rPr>
              <w:t>şi</w:t>
            </w:r>
            <w:proofErr w:type="spellEnd"/>
            <w:r w:rsidRPr="00D60D17">
              <w:rPr>
                <w:color w:val="000000" w:themeColor="text1"/>
                <w:szCs w:val="20"/>
                <w:lang w:val="ro-RO"/>
              </w:rPr>
              <w:t xml:space="preserve"> asigurării de </w:t>
            </w:r>
            <w:proofErr w:type="spellStart"/>
            <w:r w:rsidRPr="00D60D17">
              <w:rPr>
                <w:color w:val="000000" w:themeColor="text1"/>
                <w:szCs w:val="20"/>
                <w:lang w:val="ro-RO"/>
              </w:rPr>
              <w:t>şomaj</w:t>
            </w:r>
            <w:proofErr w:type="spellEnd"/>
            <w:r w:rsidRPr="00D60D17">
              <w:rPr>
                <w:color w:val="000000" w:themeColor="text1"/>
                <w:szCs w:val="20"/>
                <w:lang w:val="ro-RO"/>
              </w:rPr>
              <w:t xml:space="preserve"> nr. 105 din 14.06.2018;</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proofErr w:type="spellStart"/>
            <w:r w:rsidRPr="00D60D17">
              <w:rPr>
                <w:color w:val="000000" w:themeColor="text1"/>
                <w:szCs w:val="20"/>
                <w:lang w:val="ro-RO"/>
              </w:rPr>
              <w:t>Hotărîrea</w:t>
            </w:r>
            <w:proofErr w:type="spellEnd"/>
            <w:r w:rsidRPr="00D60D17">
              <w:rPr>
                <w:color w:val="000000" w:themeColor="text1"/>
                <w:szCs w:val="20"/>
                <w:lang w:val="ro-RO"/>
              </w:rPr>
              <w:t xml:space="preserve"> Guvernului  nr. 1276 din 26.12.2018 pentru aprobarea procedurilor privind accesul la măsurile de ocupare a forței de muncă;</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proofErr w:type="spellStart"/>
            <w:r w:rsidRPr="00D60D17">
              <w:rPr>
                <w:color w:val="000000" w:themeColor="text1"/>
                <w:szCs w:val="20"/>
                <w:lang w:val="ro-RO"/>
              </w:rPr>
              <w:t>Hotărîrea</w:t>
            </w:r>
            <w:proofErr w:type="spellEnd"/>
            <w:r w:rsidRPr="00D60D17">
              <w:rPr>
                <w:color w:val="000000" w:themeColor="text1"/>
                <w:szCs w:val="20"/>
                <w:lang w:val="ro-RO"/>
              </w:rPr>
              <w:t xml:space="preserve"> Guvernului nr.1473 din 30.12.2016 cu privire la aprobarea Strategiei </w:t>
            </w:r>
            <w:proofErr w:type="spellStart"/>
            <w:r w:rsidRPr="00D60D17">
              <w:rPr>
                <w:color w:val="000000" w:themeColor="text1"/>
                <w:szCs w:val="20"/>
                <w:lang w:val="ro-RO"/>
              </w:rPr>
              <w:t>naţionale</w:t>
            </w:r>
            <w:proofErr w:type="spellEnd"/>
            <w:r w:rsidRPr="00D60D17">
              <w:rPr>
                <w:color w:val="000000" w:themeColor="text1"/>
                <w:szCs w:val="20"/>
                <w:lang w:val="ro-RO"/>
              </w:rPr>
              <w:t xml:space="preserve"> privind </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r w:rsidRPr="00D60D17">
              <w:rPr>
                <w:color w:val="000000" w:themeColor="text1"/>
                <w:szCs w:val="20"/>
                <w:lang w:val="ro-RO"/>
              </w:rPr>
              <w:t xml:space="preserve">ocuparea </w:t>
            </w:r>
            <w:proofErr w:type="spellStart"/>
            <w:r w:rsidRPr="00D60D17">
              <w:rPr>
                <w:color w:val="000000" w:themeColor="text1"/>
                <w:szCs w:val="20"/>
                <w:lang w:val="ro-RO"/>
              </w:rPr>
              <w:t>forţei</w:t>
            </w:r>
            <w:proofErr w:type="spellEnd"/>
            <w:r w:rsidRPr="00D60D17">
              <w:rPr>
                <w:color w:val="000000" w:themeColor="text1"/>
                <w:szCs w:val="20"/>
                <w:lang w:val="ro-RO"/>
              </w:rPr>
              <w:t xml:space="preserve"> de muncă pentru anii 2017–2021;</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r w:rsidRPr="00D60D17">
              <w:rPr>
                <w:color w:val="000000" w:themeColor="text1"/>
                <w:szCs w:val="20"/>
                <w:lang w:val="ro-RO"/>
              </w:rPr>
              <w:t xml:space="preserve">Legea nr. 60 din 30.03.2012 privind incluziunea socială a persoanelor cu </w:t>
            </w:r>
            <w:proofErr w:type="spellStart"/>
            <w:r w:rsidRPr="00D60D17">
              <w:rPr>
                <w:color w:val="000000" w:themeColor="text1"/>
                <w:szCs w:val="20"/>
                <w:lang w:val="ro-RO"/>
              </w:rPr>
              <w:t>dizabilităţi</w:t>
            </w:r>
            <w:proofErr w:type="spellEnd"/>
            <w:r w:rsidRPr="00D60D17">
              <w:rPr>
                <w:color w:val="000000" w:themeColor="text1"/>
                <w:szCs w:val="20"/>
                <w:lang w:val="ro-RO"/>
              </w:rPr>
              <w:t>;</w:t>
            </w:r>
          </w:p>
          <w:p w:rsidR="00D60D17" w:rsidRDefault="00D60D17" w:rsidP="00D60D17">
            <w:pPr>
              <w:numPr>
                <w:ilvl w:val="0"/>
                <w:numId w:val="22"/>
              </w:numPr>
              <w:spacing w:before="100" w:beforeAutospacing="1" w:after="100" w:afterAutospacing="1"/>
              <w:jc w:val="both"/>
              <w:rPr>
                <w:color w:val="000000" w:themeColor="text1"/>
                <w:szCs w:val="20"/>
                <w:lang w:val="ro-RO"/>
              </w:rPr>
            </w:pPr>
            <w:r w:rsidRPr="00D60D17">
              <w:rPr>
                <w:color w:val="000000" w:themeColor="text1"/>
                <w:szCs w:val="20"/>
                <w:lang w:val="ro-RO"/>
              </w:rPr>
              <w:t xml:space="preserve">Legea nr. 133 din 08.07.2011 privind </w:t>
            </w:r>
            <w:proofErr w:type="spellStart"/>
            <w:r w:rsidRPr="00D60D17">
              <w:rPr>
                <w:color w:val="000000" w:themeColor="text1"/>
                <w:szCs w:val="20"/>
                <w:lang w:val="ro-RO"/>
              </w:rPr>
              <w:t>protecţia</w:t>
            </w:r>
            <w:proofErr w:type="spellEnd"/>
            <w:r w:rsidRPr="00D60D17">
              <w:rPr>
                <w:color w:val="000000" w:themeColor="text1"/>
                <w:szCs w:val="20"/>
                <w:lang w:val="ro-RO"/>
              </w:rPr>
              <w:t xml:space="preserve"> datelor cu caracter personal;</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r>
              <w:rPr>
                <w:color w:val="000000" w:themeColor="text1"/>
                <w:szCs w:val="20"/>
                <w:lang w:val="ro-RO"/>
              </w:rPr>
              <w:t>Ordinul Ministerului Muncii, Protecției Sociale și Familiei</w:t>
            </w:r>
            <w:r w:rsidRPr="00D60D17">
              <w:rPr>
                <w:color w:val="000000" w:themeColor="text1"/>
                <w:szCs w:val="20"/>
                <w:lang w:val="ro-RO"/>
              </w:rPr>
              <w:t xml:space="preserve"> </w:t>
            </w:r>
            <w:r>
              <w:rPr>
                <w:color w:val="000000" w:themeColor="text1"/>
                <w:szCs w:val="20"/>
                <w:lang w:val="ro-RO"/>
              </w:rPr>
              <w:t>n</w:t>
            </w:r>
            <w:r w:rsidRPr="00D60D17">
              <w:rPr>
                <w:color w:val="000000" w:themeColor="text1"/>
                <w:szCs w:val="20"/>
                <w:lang w:val="ro-RO"/>
              </w:rPr>
              <w:t xml:space="preserve">r. 22 din 03.03.2014 cu privire la aprobarea Clasificatorului </w:t>
            </w:r>
            <w:proofErr w:type="spellStart"/>
            <w:r w:rsidRPr="00D60D17">
              <w:rPr>
                <w:color w:val="000000" w:themeColor="text1"/>
                <w:szCs w:val="20"/>
                <w:lang w:val="ro-RO"/>
              </w:rPr>
              <w:t>ocupaţiilor</w:t>
            </w:r>
            <w:proofErr w:type="spellEnd"/>
            <w:r w:rsidRPr="00D60D17">
              <w:rPr>
                <w:color w:val="000000" w:themeColor="text1"/>
                <w:szCs w:val="20"/>
                <w:lang w:val="ro-RO"/>
              </w:rPr>
              <w:t xml:space="preserve"> din Republica Moldova (CORM 006-14)</w:t>
            </w:r>
            <w:r>
              <w:rPr>
                <w:color w:val="000000" w:themeColor="text1"/>
                <w:szCs w:val="20"/>
                <w:lang w:val="ro-RO"/>
              </w:rPr>
              <w:t>;</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proofErr w:type="spellStart"/>
            <w:r w:rsidRPr="00D60D17">
              <w:rPr>
                <w:bCs/>
                <w:color w:val="000000" w:themeColor="text1"/>
                <w:szCs w:val="20"/>
                <w:shd w:val="clear" w:color="auto" w:fill="FFFFFF"/>
              </w:rPr>
              <w:t>Conventia</w:t>
            </w:r>
            <w:proofErr w:type="spellEnd"/>
            <w:r w:rsidRPr="00D60D17">
              <w:rPr>
                <w:bCs/>
                <w:color w:val="000000" w:themeColor="text1"/>
                <w:szCs w:val="20"/>
                <w:shd w:val="clear" w:color="auto" w:fill="FFFFFF"/>
              </w:rPr>
              <w:t xml:space="preserve"> nr.97 a </w:t>
            </w:r>
            <w:proofErr w:type="spellStart"/>
            <w:r w:rsidRPr="00D60D17">
              <w:rPr>
                <w:bCs/>
                <w:color w:val="000000" w:themeColor="text1"/>
                <w:szCs w:val="20"/>
                <w:shd w:val="clear" w:color="auto" w:fill="FFFFFF"/>
              </w:rPr>
              <w:t>Organizatiei</w:t>
            </w:r>
            <w:proofErr w:type="spellEnd"/>
            <w:r w:rsidRPr="00D60D17">
              <w:rPr>
                <w:bCs/>
                <w:color w:val="000000" w:themeColor="text1"/>
                <w:szCs w:val="20"/>
                <w:shd w:val="clear" w:color="auto" w:fill="FFFFFF"/>
              </w:rPr>
              <w:t xml:space="preserve"> </w:t>
            </w:r>
            <w:proofErr w:type="spellStart"/>
            <w:r w:rsidRPr="00D60D17">
              <w:rPr>
                <w:bCs/>
                <w:color w:val="000000" w:themeColor="text1"/>
                <w:szCs w:val="20"/>
                <w:shd w:val="clear" w:color="auto" w:fill="FFFFFF"/>
              </w:rPr>
              <w:t>Internationale</w:t>
            </w:r>
            <w:proofErr w:type="spellEnd"/>
            <w:r w:rsidRPr="00D60D17">
              <w:rPr>
                <w:bCs/>
                <w:color w:val="000000" w:themeColor="text1"/>
                <w:szCs w:val="20"/>
                <w:shd w:val="clear" w:color="auto" w:fill="FFFFFF"/>
              </w:rPr>
              <w:t xml:space="preserve"> a </w:t>
            </w:r>
            <w:proofErr w:type="spellStart"/>
            <w:r w:rsidRPr="00D60D17">
              <w:rPr>
                <w:bCs/>
                <w:color w:val="000000" w:themeColor="text1"/>
                <w:szCs w:val="20"/>
                <w:shd w:val="clear" w:color="auto" w:fill="FFFFFF"/>
              </w:rPr>
              <w:t>Muncii</w:t>
            </w:r>
            <w:proofErr w:type="spellEnd"/>
            <w:r w:rsidRPr="00D60D17">
              <w:rPr>
                <w:bCs/>
                <w:color w:val="000000" w:themeColor="text1"/>
                <w:szCs w:val="20"/>
                <w:shd w:val="clear" w:color="auto" w:fill="FFFFFF"/>
              </w:rPr>
              <w:t xml:space="preserve"> </w:t>
            </w:r>
            <w:proofErr w:type="spellStart"/>
            <w:r w:rsidRPr="00D60D17">
              <w:rPr>
                <w:bCs/>
                <w:color w:val="000000" w:themeColor="text1"/>
                <w:szCs w:val="20"/>
                <w:shd w:val="clear" w:color="auto" w:fill="FFFFFF"/>
              </w:rPr>
              <w:t>privind</w:t>
            </w:r>
            <w:proofErr w:type="spellEnd"/>
            <w:r w:rsidRPr="00D60D17">
              <w:rPr>
                <w:bCs/>
                <w:color w:val="000000" w:themeColor="text1"/>
                <w:szCs w:val="20"/>
                <w:shd w:val="clear" w:color="auto" w:fill="FFFFFF"/>
              </w:rPr>
              <w:t xml:space="preserve"> </w:t>
            </w:r>
            <w:proofErr w:type="spellStart"/>
            <w:r w:rsidRPr="00D60D17">
              <w:rPr>
                <w:bCs/>
                <w:color w:val="000000" w:themeColor="text1"/>
                <w:szCs w:val="20"/>
                <w:shd w:val="clear" w:color="auto" w:fill="FFFFFF"/>
              </w:rPr>
              <w:t>migratia</w:t>
            </w:r>
            <w:proofErr w:type="spellEnd"/>
            <w:r w:rsidRPr="00D60D17">
              <w:rPr>
                <w:bCs/>
                <w:color w:val="000000" w:themeColor="text1"/>
                <w:szCs w:val="20"/>
                <w:shd w:val="clear" w:color="auto" w:fill="FFFFFF"/>
              </w:rPr>
              <w:t xml:space="preserve"> in </w:t>
            </w:r>
            <w:proofErr w:type="spellStart"/>
            <w:r w:rsidRPr="00D60D17">
              <w:rPr>
                <w:bCs/>
                <w:color w:val="000000" w:themeColor="text1"/>
                <w:szCs w:val="20"/>
                <w:shd w:val="clear" w:color="auto" w:fill="FFFFFF"/>
              </w:rPr>
              <w:t>scop</w:t>
            </w:r>
            <w:proofErr w:type="spellEnd"/>
            <w:r w:rsidRPr="00D60D17">
              <w:rPr>
                <w:bCs/>
                <w:color w:val="000000" w:themeColor="text1"/>
                <w:szCs w:val="20"/>
                <w:shd w:val="clear" w:color="auto" w:fill="FFFFFF"/>
              </w:rPr>
              <w:t xml:space="preserve"> de </w:t>
            </w:r>
            <w:proofErr w:type="spellStart"/>
            <w:r w:rsidRPr="00D60D17">
              <w:rPr>
                <w:bCs/>
                <w:color w:val="000000" w:themeColor="text1"/>
                <w:szCs w:val="20"/>
                <w:shd w:val="clear" w:color="auto" w:fill="FFFFFF"/>
              </w:rPr>
              <w:t>angajare</w:t>
            </w:r>
            <w:proofErr w:type="spellEnd"/>
            <w:r w:rsidRPr="00D60D17">
              <w:rPr>
                <w:bCs/>
                <w:color w:val="000000" w:themeColor="text1"/>
                <w:szCs w:val="20"/>
                <w:shd w:val="clear" w:color="auto" w:fill="FFFFFF"/>
              </w:rPr>
              <w:t xml:space="preserve"> (</w:t>
            </w:r>
            <w:proofErr w:type="spellStart"/>
            <w:r w:rsidRPr="00D60D17">
              <w:rPr>
                <w:bCs/>
                <w:color w:val="000000" w:themeColor="text1"/>
                <w:szCs w:val="20"/>
                <w:shd w:val="clear" w:color="auto" w:fill="FFFFFF"/>
              </w:rPr>
              <w:t>ratificată</w:t>
            </w:r>
            <w:proofErr w:type="spellEnd"/>
            <w:r w:rsidRPr="00D60D17">
              <w:rPr>
                <w:bCs/>
                <w:color w:val="000000" w:themeColor="text1"/>
                <w:szCs w:val="20"/>
                <w:shd w:val="clear" w:color="auto" w:fill="FFFFFF"/>
              </w:rPr>
              <w:t xml:space="preserve"> </w:t>
            </w:r>
            <w:proofErr w:type="spellStart"/>
            <w:r w:rsidRPr="00D60D17">
              <w:rPr>
                <w:bCs/>
                <w:color w:val="000000" w:themeColor="text1"/>
                <w:szCs w:val="20"/>
                <w:shd w:val="clear" w:color="auto" w:fill="FFFFFF"/>
              </w:rPr>
              <w:t>prin</w:t>
            </w:r>
            <w:proofErr w:type="spellEnd"/>
            <w:r w:rsidRPr="00D60D17">
              <w:rPr>
                <w:bCs/>
                <w:color w:val="000000" w:themeColor="text1"/>
                <w:szCs w:val="20"/>
                <w:shd w:val="clear" w:color="auto" w:fill="FFFFFF"/>
              </w:rPr>
              <w:t xml:space="preserve"> </w:t>
            </w:r>
            <w:proofErr w:type="spellStart"/>
            <w:r w:rsidRPr="00D60D17">
              <w:rPr>
                <w:bCs/>
                <w:color w:val="000000" w:themeColor="text1"/>
                <w:szCs w:val="20"/>
                <w:shd w:val="clear" w:color="auto" w:fill="FFFFFF"/>
              </w:rPr>
              <w:t>Legea</w:t>
            </w:r>
            <w:proofErr w:type="spellEnd"/>
            <w:r w:rsidRPr="00D60D17">
              <w:rPr>
                <w:bCs/>
                <w:color w:val="000000" w:themeColor="text1"/>
                <w:szCs w:val="20"/>
                <w:shd w:val="clear" w:color="auto" w:fill="FFFFFF"/>
              </w:rPr>
              <w:t xml:space="preserve"> RM nr.209-XVI din 29.07.2005</w:t>
            </w:r>
            <w:r w:rsidRPr="00D60D17">
              <w:rPr>
                <w:bCs/>
                <w:color w:val="000000" w:themeColor="text1"/>
                <w:szCs w:val="20"/>
                <w:shd w:val="clear" w:color="auto" w:fill="FFFFFF"/>
              </w:rPr>
              <w:t>);</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proofErr w:type="spellStart"/>
            <w:r w:rsidRPr="00D60D17">
              <w:rPr>
                <w:color w:val="000000" w:themeColor="text1"/>
                <w:szCs w:val="20"/>
                <w:lang w:val="ro-RO"/>
              </w:rPr>
              <w:t>Conventia</w:t>
            </w:r>
            <w:proofErr w:type="spellEnd"/>
            <w:r w:rsidRPr="00D60D17">
              <w:rPr>
                <w:color w:val="000000" w:themeColor="text1"/>
                <w:szCs w:val="20"/>
                <w:lang w:val="ro-RO"/>
              </w:rPr>
              <w:t xml:space="preserve"> europeana cu privire la statutul juridic al </w:t>
            </w:r>
            <w:proofErr w:type="spellStart"/>
            <w:r w:rsidRPr="00D60D17">
              <w:rPr>
                <w:color w:val="000000" w:themeColor="text1"/>
                <w:szCs w:val="20"/>
                <w:lang w:val="ro-RO"/>
              </w:rPr>
              <w:t>lucratorilor</w:t>
            </w:r>
            <w:proofErr w:type="spellEnd"/>
            <w:r w:rsidRPr="00D60D17">
              <w:rPr>
                <w:color w:val="000000" w:themeColor="text1"/>
                <w:szCs w:val="20"/>
                <w:lang w:val="ro-RO"/>
              </w:rPr>
              <w:t xml:space="preserve"> </w:t>
            </w:r>
            <w:proofErr w:type="spellStart"/>
            <w:r w:rsidRPr="00D60D17">
              <w:rPr>
                <w:color w:val="000000" w:themeColor="text1"/>
                <w:szCs w:val="20"/>
                <w:lang w:val="ro-RO"/>
              </w:rPr>
              <w:t>migranti</w:t>
            </w:r>
            <w:proofErr w:type="spellEnd"/>
            <w:r w:rsidRPr="00D60D17">
              <w:rPr>
                <w:color w:val="000000" w:themeColor="text1"/>
                <w:szCs w:val="20"/>
                <w:lang w:val="ro-RO"/>
              </w:rPr>
              <w:t xml:space="preserve"> (ratificata prin Legea RM nr. 20 din 10.02.2006);</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proofErr w:type="spellStart"/>
            <w:r w:rsidRPr="00D60D17">
              <w:rPr>
                <w:color w:val="000000" w:themeColor="text1"/>
                <w:szCs w:val="20"/>
                <w:lang w:val="ro-RO"/>
              </w:rPr>
              <w:t>Convenţia</w:t>
            </w:r>
            <w:proofErr w:type="spellEnd"/>
            <w:r w:rsidRPr="00D60D17">
              <w:rPr>
                <w:color w:val="000000" w:themeColor="text1"/>
                <w:szCs w:val="20"/>
                <w:lang w:val="ro-RO"/>
              </w:rPr>
              <w:t xml:space="preserve"> nr. 181 a </w:t>
            </w:r>
            <w:proofErr w:type="spellStart"/>
            <w:r w:rsidRPr="00D60D17">
              <w:rPr>
                <w:color w:val="000000" w:themeColor="text1"/>
                <w:szCs w:val="20"/>
                <w:lang w:val="ro-RO"/>
              </w:rPr>
              <w:t>Organizaţiei</w:t>
            </w:r>
            <w:proofErr w:type="spellEnd"/>
            <w:r w:rsidRPr="00D60D17">
              <w:rPr>
                <w:color w:val="000000" w:themeColor="text1"/>
                <w:szCs w:val="20"/>
                <w:lang w:val="ro-RO"/>
              </w:rPr>
              <w:t xml:space="preserve"> </w:t>
            </w:r>
            <w:proofErr w:type="spellStart"/>
            <w:r w:rsidRPr="00D60D17">
              <w:rPr>
                <w:color w:val="000000" w:themeColor="text1"/>
                <w:szCs w:val="20"/>
                <w:lang w:val="ro-RO"/>
              </w:rPr>
              <w:t>Internaţionale</w:t>
            </w:r>
            <w:proofErr w:type="spellEnd"/>
            <w:r w:rsidRPr="00D60D17">
              <w:rPr>
                <w:color w:val="000000" w:themeColor="text1"/>
                <w:szCs w:val="20"/>
                <w:lang w:val="ro-RO"/>
              </w:rPr>
              <w:t xml:space="preserve"> a Muncii privind </w:t>
            </w:r>
            <w:proofErr w:type="spellStart"/>
            <w:r w:rsidRPr="00D60D17">
              <w:rPr>
                <w:color w:val="000000" w:themeColor="text1"/>
                <w:szCs w:val="20"/>
                <w:lang w:val="ro-RO"/>
              </w:rPr>
              <w:t>agenţiile</w:t>
            </w:r>
            <w:proofErr w:type="spellEnd"/>
            <w:r w:rsidRPr="00D60D17">
              <w:rPr>
                <w:color w:val="000000" w:themeColor="text1"/>
                <w:szCs w:val="20"/>
                <w:lang w:val="ro-RO"/>
              </w:rPr>
              <w:t xml:space="preserve"> private de ocupare a </w:t>
            </w:r>
            <w:proofErr w:type="spellStart"/>
            <w:r w:rsidRPr="00D60D17">
              <w:rPr>
                <w:color w:val="000000" w:themeColor="text1"/>
                <w:szCs w:val="20"/>
                <w:lang w:val="ro-RO"/>
              </w:rPr>
              <w:t>forţei</w:t>
            </w:r>
            <w:proofErr w:type="spellEnd"/>
            <w:r w:rsidRPr="00D60D17">
              <w:rPr>
                <w:color w:val="000000" w:themeColor="text1"/>
                <w:szCs w:val="20"/>
                <w:lang w:val="ro-RO"/>
              </w:rPr>
              <w:t xml:space="preserve"> de munca;</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r w:rsidRPr="00D60D17">
              <w:rPr>
                <w:color w:val="000000" w:themeColor="text1"/>
                <w:szCs w:val="20"/>
                <w:lang w:val="ro-RO"/>
              </w:rPr>
              <w:t xml:space="preserve">Convenția nr. 122 din 09.07.1964 privind politica de ocupare a </w:t>
            </w:r>
            <w:proofErr w:type="spellStart"/>
            <w:r w:rsidRPr="00D60D17">
              <w:rPr>
                <w:color w:val="000000" w:themeColor="text1"/>
                <w:szCs w:val="20"/>
                <w:lang w:val="ro-RO"/>
              </w:rPr>
              <w:t>forţei</w:t>
            </w:r>
            <w:proofErr w:type="spellEnd"/>
            <w:r w:rsidRPr="00D60D17">
              <w:rPr>
                <w:color w:val="000000" w:themeColor="text1"/>
                <w:szCs w:val="20"/>
                <w:lang w:val="ro-RO"/>
              </w:rPr>
              <w:t xml:space="preserve"> de muncă;</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r w:rsidRPr="00D60D17">
              <w:rPr>
                <w:color w:val="000000" w:themeColor="text1"/>
                <w:szCs w:val="20"/>
                <w:lang w:val="ro-RO"/>
              </w:rPr>
              <w:t>Codul muncii al Republicii Moldova nr. 154 din 28.03.2003;</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r w:rsidRPr="00D60D17">
              <w:rPr>
                <w:color w:val="000000" w:themeColor="text1"/>
                <w:szCs w:val="20"/>
                <w:lang w:val="ro-RO"/>
              </w:rPr>
              <w:t xml:space="preserve">Legea nr.158-XVI din 04. 07.2008 cu privire la </w:t>
            </w:r>
            <w:proofErr w:type="spellStart"/>
            <w:r w:rsidRPr="00D60D17">
              <w:rPr>
                <w:color w:val="000000" w:themeColor="text1"/>
                <w:szCs w:val="20"/>
                <w:lang w:val="ro-RO"/>
              </w:rPr>
              <w:t>funcţia</w:t>
            </w:r>
            <w:proofErr w:type="spellEnd"/>
            <w:r w:rsidRPr="00D60D17">
              <w:rPr>
                <w:color w:val="000000" w:themeColor="text1"/>
                <w:szCs w:val="20"/>
                <w:lang w:val="ro-RO"/>
              </w:rPr>
              <w:t xml:space="preserve"> publică </w:t>
            </w:r>
            <w:proofErr w:type="spellStart"/>
            <w:r w:rsidRPr="00D60D17">
              <w:rPr>
                <w:color w:val="000000" w:themeColor="text1"/>
                <w:szCs w:val="20"/>
                <w:lang w:val="ro-RO"/>
              </w:rPr>
              <w:t>şi</w:t>
            </w:r>
            <w:proofErr w:type="spellEnd"/>
            <w:r w:rsidRPr="00D60D17">
              <w:rPr>
                <w:color w:val="000000" w:themeColor="text1"/>
                <w:szCs w:val="20"/>
                <w:lang w:val="ro-RO"/>
              </w:rPr>
              <w:t xml:space="preserve"> statutul </w:t>
            </w:r>
            <w:proofErr w:type="spellStart"/>
            <w:r w:rsidRPr="00D60D17">
              <w:rPr>
                <w:color w:val="000000" w:themeColor="text1"/>
                <w:szCs w:val="20"/>
                <w:lang w:val="ro-RO"/>
              </w:rPr>
              <w:t>funcţionarului</w:t>
            </w:r>
            <w:proofErr w:type="spellEnd"/>
            <w:r w:rsidRPr="00D60D17">
              <w:rPr>
                <w:color w:val="000000" w:themeColor="text1"/>
                <w:szCs w:val="20"/>
                <w:lang w:val="ro-RO"/>
              </w:rPr>
              <w:t xml:space="preserve"> public;</w:t>
            </w:r>
          </w:p>
          <w:p w:rsidR="00D60D17" w:rsidRPr="00D60D17" w:rsidRDefault="00D60D17" w:rsidP="00D60D17">
            <w:pPr>
              <w:numPr>
                <w:ilvl w:val="0"/>
                <w:numId w:val="22"/>
              </w:numPr>
              <w:spacing w:before="100" w:beforeAutospacing="1" w:after="100" w:afterAutospacing="1"/>
              <w:jc w:val="both"/>
              <w:rPr>
                <w:color w:val="000000" w:themeColor="text1"/>
                <w:szCs w:val="20"/>
                <w:lang w:val="ro-RO"/>
              </w:rPr>
            </w:pPr>
            <w:proofErr w:type="spellStart"/>
            <w:r w:rsidRPr="00D60D17">
              <w:rPr>
                <w:color w:val="000000" w:themeColor="text1"/>
                <w:szCs w:val="20"/>
                <w:lang w:val="ro-RO"/>
              </w:rPr>
              <w:lastRenderedPageBreak/>
              <w:t>Hotătîrea</w:t>
            </w:r>
            <w:proofErr w:type="spellEnd"/>
            <w:r w:rsidRPr="00D60D17">
              <w:rPr>
                <w:color w:val="000000" w:themeColor="text1"/>
                <w:szCs w:val="20"/>
                <w:lang w:val="ro-RO"/>
              </w:rPr>
              <w:t xml:space="preserve"> Guvernului nr.201 privind punerea în aplicare a prevederilor Legii nr.158-XVI din 4 iulie 2008 cu privire la </w:t>
            </w:r>
            <w:proofErr w:type="spellStart"/>
            <w:r w:rsidRPr="00D60D17">
              <w:rPr>
                <w:color w:val="000000" w:themeColor="text1"/>
                <w:szCs w:val="20"/>
                <w:lang w:val="ro-RO"/>
              </w:rPr>
              <w:t>funcţia</w:t>
            </w:r>
            <w:proofErr w:type="spellEnd"/>
            <w:r w:rsidRPr="00D60D17">
              <w:rPr>
                <w:color w:val="000000" w:themeColor="text1"/>
                <w:szCs w:val="20"/>
                <w:lang w:val="ro-RO"/>
              </w:rPr>
              <w:t xml:space="preserve"> publică </w:t>
            </w:r>
            <w:proofErr w:type="spellStart"/>
            <w:r w:rsidRPr="00D60D17">
              <w:rPr>
                <w:color w:val="000000" w:themeColor="text1"/>
                <w:szCs w:val="20"/>
                <w:lang w:val="ro-RO"/>
              </w:rPr>
              <w:t>şi</w:t>
            </w:r>
            <w:proofErr w:type="spellEnd"/>
            <w:r w:rsidRPr="00D60D17">
              <w:rPr>
                <w:color w:val="000000" w:themeColor="text1"/>
                <w:szCs w:val="20"/>
                <w:lang w:val="ro-RO"/>
              </w:rPr>
              <w:t xml:space="preserve"> statutul </w:t>
            </w:r>
            <w:proofErr w:type="spellStart"/>
            <w:r w:rsidRPr="00D60D17">
              <w:rPr>
                <w:color w:val="000000" w:themeColor="text1"/>
                <w:szCs w:val="20"/>
                <w:lang w:val="ro-RO"/>
              </w:rPr>
              <w:t>funcţionarului</w:t>
            </w:r>
            <w:proofErr w:type="spellEnd"/>
            <w:r w:rsidRPr="00D60D17">
              <w:rPr>
                <w:color w:val="000000" w:themeColor="text1"/>
                <w:szCs w:val="20"/>
                <w:lang w:val="ro-RO"/>
              </w:rPr>
              <w:t xml:space="preserve"> public;</w:t>
            </w:r>
          </w:p>
          <w:p w:rsidR="00D60D17" w:rsidRPr="00D60D17" w:rsidRDefault="00D60D17" w:rsidP="00D60D17">
            <w:pPr>
              <w:pStyle w:val="ListParagraph"/>
              <w:numPr>
                <w:ilvl w:val="0"/>
                <w:numId w:val="22"/>
              </w:numPr>
              <w:spacing w:after="160" w:line="259" w:lineRule="auto"/>
              <w:jc w:val="both"/>
              <w:rPr>
                <w:color w:val="000000" w:themeColor="text1"/>
                <w:sz w:val="28"/>
                <w:lang w:val="ro-RO"/>
              </w:rPr>
            </w:pPr>
            <w:r w:rsidRPr="00D60D17">
              <w:rPr>
                <w:color w:val="000000" w:themeColor="text1"/>
                <w:szCs w:val="20"/>
                <w:lang w:val="ro-RO"/>
              </w:rPr>
              <w:t xml:space="preserve">Legea nr.25-XVI din 22.02.2008 privind Codul de conduită a </w:t>
            </w:r>
            <w:proofErr w:type="spellStart"/>
            <w:r w:rsidRPr="00D60D17">
              <w:rPr>
                <w:color w:val="000000" w:themeColor="text1"/>
                <w:szCs w:val="20"/>
                <w:lang w:val="ro-RO"/>
              </w:rPr>
              <w:t>funcţionarului</w:t>
            </w:r>
            <w:proofErr w:type="spellEnd"/>
            <w:r w:rsidRPr="00D60D17">
              <w:rPr>
                <w:color w:val="000000" w:themeColor="text1"/>
                <w:szCs w:val="20"/>
                <w:lang w:val="ro-RO"/>
              </w:rPr>
              <w:t xml:space="preserve"> public;</w:t>
            </w:r>
          </w:p>
          <w:p w:rsidR="00C24E8F" w:rsidRPr="00D60D17" w:rsidRDefault="002C7DDD" w:rsidP="00D60D17">
            <w:pPr>
              <w:jc w:val="center"/>
              <w:rPr>
                <w:b/>
                <w:color w:val="000000" w:themeColor="text1"/>
                <w:lang w:val="ro-RO"/>
              </w:rPr>
            </w:pPr>
            <w:r w:rsidRPr="002C7DDD">
              <w:rPr>
                <w:b/>
                <w:color w:val="000000" w:themeColor="text1"/>
                <w:lang w:val="ro-RO"/>
              </w:rPr>
              <w:t xml:space="preserve">La concurs vor fi admise doar persoanele care întrunesc </w:t>
            </w:r>
            <w:proofErr w:type="spellStart"/>
            <w:r w:rsidRPr="002C7DDD">
              <w:rPr>
                <w:b/>
                <w:color w:val="000000" w:themeColor="text1"/>
                <w:lang w:val="ro-RO"/>
              </w:rPr>
              <w:t>condiţiile</w:t>
            </w:r>
            <w:proofErr w:type="spellEnd"/>
            <w:r w:rsidRPr="002C7DDD">
              <w:rPr>
                <w:b/>
                <w:color w:val="000000" w:themeColor="text1"/>
                <w:lang w:val="ro-RO"/>
              </w:rPr>
              <w:t xml:space="preserve"> de participare  </w:t>
            </w:r>
            <w:proofErr w:type="spellStart"/>
            <w:r w:rsidRPr="002C7DDD">
              <w:rPr>
                <w:b/>
                <w:color w:val="000000" w:themeColor="text1"/>
                <w:lang w:val="ro-RO"/>
              </w:rPr>
              <w:t>şi</w:t>
            </w:r>
            <w:proofErr w:type="spellEnd"/>
            <w:r w:rsidRPr="002C7DDD">
              <w:rPr>
                <w:b/>
                <w:color w:val="000000" w:themeColor="text1"/>
                <w:lang w:val="ro-RO"/>
              </w:rPr>
              <w:t xml:space="preserve"> prezintă dosarul complet în conformitate cu </w:t>
            </w:r>
            <w:proofErr w:type="spellStart"/>
            <w:r w:rsidRPr="002C7DDD">
              <w:rPr>
                <w:b/>
                <w:color w:val="000000" w:themeColor="text1"/>
                <w:lang w:val="ro-RO"/>
              </w:rPr>
              <w:t>cerinţele</w:t>
            </w:r>
            <w:proofErr w:type="spellEnd"/>
            <w:r w:rsidR="00881ECB">
              <w:rPr>
                <w:b/>
                <w:color w:val="000000" w:themeColor="text1"/>
                <w:lang w:val="ro-RO"/>
              </w:rPr>
              <w:t xml:space="preserve"> stabilite</w:t>
            </w:r>
            <w:r w:rsidRPr="002C7DDD">
              <w:rPr>
                <w:b/>
                <w:color w:val="000000" w:themeColor="text1"/>
                <w:lang w:val="ro-RO"/>
              </w:rPr>
              <w:t>.</w:t>
            </w: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812" w:rsidRDefault="00CF6812">
      <w:r>
        <w:separator/>
      </w:r>
    </w:p>
  </w:endnote>
  <w:endnote w:type="continuationSeparator" w:id="0">
    <w:p w:rsidR="00CF6812" w:rsidRDefault="00CF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812" w:rsidRDefault="00CF6812">
      <w:r>
        <w:separator/>
      </w:r>
    </w:p>
  </w:footnote>
  <w:footnote w:type="continuationSeparator" w:id="0">
    <w:p w:rsidR="00CF6812" w:rsidRDefault="00CF6812">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C09E0FFC"/>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404A"/>
    <w:rsid w:val="00136392"/>
    <w:rsid w:val="00140467"/>
    <w:rsid w:val="001623A8"/>
    <w:rsid w:val="00167B4E"/>
    <w:rsid w:val="001873A9"/>
    <w:rsid w:val="0019193E"/>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936A6"/>
    <w:rsid w:val="009A191F"/>
    <w:rsid w:val="009A19E3"/>
    <w:rsid w:val="009A1D49"/>
    <w:rsid w:val="009B1CF0"/>
    <w:rsid w:val="009B6EFE"/>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812"/>
    <w:rsid w:val="00CF6FCF"/>
    <w:rsid w:val="00D21050"/>
    <w:rsid w:val="00D22399"/>
    <w:rsid w:val="00D27ABD"/>
    <w:rsid w:val="00D30106"/>
    <w:rsid w:val="00D33174"/>
    <w:rsid w:val="00D3660C"/>
    <w:rsid w:val="00D3684E"/>
    <w:rsid w:val="00D45667"/>
    <w:rsid w:val="00D5477E"/>
    <w:rsid w:val="00D60D17"/>
    <w:rsid w:val="00D710D5"/>
    <w:rsid w:val="00D752B5"/>
    <w:rsid w:val="00D77182"/>
    <w:rsid w:val="00D83A47"/>
    <w:rsid w:val="00D84114"/>
    <w:rsid w:val="00D84596"/>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4E92"/>
    <w:rsid w:val="00EB5B73"/>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A482F"/>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33656655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921</Words>
  <Characters>5255</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6164</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3</cp:revision>
  <cp:lastPrinted>2018-12-19T09:52:00Z</cp:lastPrinted>
  <dcterms:created xsi:type="dcterms:W3CDTF">2019-03-18T09:01:00Z</dcterms:created>
  <dcterms:modified xsi:type="dcterms:W3CDTF">2019-03-18T13:14:00Z</dcterms:modified>
</cp:coreProperties>
</file>