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F02B1E">
              <w:rPr>
                <w:b/>
                <w:color w:val="000000" w:themeColor="text1"/>
                <w:sz w:val="28"/>
                <w:szCs w:val="28"/>
                <w:lang w:val="ro-RO"/>
              </w:rPr>
              <w:t xml:space="preserve"> </w:t>
            </w:r>
            <w:bookmarkStart w:id="0" w:name="_GoBack"/>
            <w:bookmarkEnd w:id="0"/>
            <w:r w:rsidR="003C579A">
              <w:rPr>
                <w:b/>
                <w:color w:val="000000" w:themeColor="text1"/>
                <w:sz w:val="28"/>
                <w:szCs w:val="28"/>
                <w:lang w:val="ro-RO"/>
              </w:rPr>
              <w:t>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4805E0">
              <w:rPr>
                <w:b/>
                <w:color w:val="000000" w:themeColor="text1"/>
                <w:lang w:val="ro-RO"/>
              </w:rPr>
              <w:t xml:space="preserve"> </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A44808" w:rsidP="004D3A1B">
            <w:pPr>
              <w:pStyle w:val="NoSpacing"/>
              <w:rPr>
                <w:rFonts w:eastAsia="Calibri"/>
                <w:color w:val="000000" w:themeColor="text1"/>
                <w:lang w:val="ro-MD"/>
              </w:rPr>
            </w:pPr>
            <w:r w:rsidRPr="00424889">
              <w:rPr>
                <w:lang w:val="ro-RO"/>
              </w:rPr>
              <w:t>Contribui</w:t>
            </w:r>
            <w:r>
              <w:rPr>
                <w:lang w:val="ro-RO"/>
              </w:rPr>
              <w:t>rea</w:t>
            </w:r>
            <w:r w:rsidRPr="00424889">
              <w:rPr>
                <w:lang w:val="ro-RO"/>
              </w:rPr>
              <w:t xml:space="preserve"> la implementarea politicilor și programelor  în domeniul ocupării </w:t>
            </w:r>
            <w:proofErr w:type="spellStart"/>
            <w:r w:rsidRPr="00424889">
              <w:rPr>
                <w:lang w:val="ro-RO"/>
              </w:rPr>
              <w:t>forţei</w:t>
            </w:r>
            <w:proofErr w:type="spellEnd"/>
            <w:r w:rsidRPr="00424889">
              <w:rPr>
                <w:lang w:val="ro-RO"/>
              </w:rPr>
              <w:t xml:space="preserve"> de muncă adresate  angajatorilor </w:t>
            </w:r>
            <w:proofErr w:type="spellStart"/>
            <w:r w:rsidRPr="00424889">
              <w:rPr>
                <w:lang w:val="ro-RO"/>
              </w:rPr>
              <w:t>şi</w:t>
            </w:r>
            <w:proofErr w:type="spellEnd"/>
            <w:r w:rsidRPr="00424889">
              <w:rPr>
                <w:lang w:val="ro-RO"/>
              </w:rPr>
              <w:t xml:space="preserve"> persoanelor aflate în căutarea unui loc de muncă</w:t>
            </w:r>
            <w:r>
              <w:rPr>
                <w:lang w:val="ro-RO"/>
              </w:rPr>
              <w:t xml:space="preserve">, </w:t>
            </w:r>
            <w:r w:rsidRPr="00424889">
              <w:rPr>
                <w:lang w:val="ro-RO"/>
              </w:rPr>
              <w:t xml:space="preserve"> </w:t>
            </w:r>
            <w:r>
              <w:rPr>
                <w:lang w:val="ro-RO"/>
              </w:rPr>
              <w:t>c</w:t>
            </w:r>
            <w:r w:rsidRPr="00424889">
              <w:rPr>
                <w:lang w:val="ro-RO"/>
              </w:rPr>
              <w:t>ontribui</w:t>
            </w:r>
            <w:r>
              <w:rPr>
                <w:lang w:val="ro-RO"/>
              </w:rPr>
              <w:t>rea</w:t>
            </w:r>
            <w:r w:rsidRPr="00424889">
              <w:rPr>
                <w:lang w:val="ro-RO"/>
              </w:rPr>
              <w:t xml:space="preserve"> la asigurarea cu </w:t>
            </w:r>
            <w:proofErr w:type="spellStart"/>
            <w:r w:rsidRPr="00424889">
              <w:rPr>
                <w:lang w:val="ro-RO"/>
              </w:rPr>
              <w:t>forţă</w:t>
            </w:r>
            <w:proofErr w:type="spellEnd"/>
            <w:r w:rsidRPr="00424889">
              <w:rPr>
                <w:lang w:val="ro-RO"/>
              </w:rPr>
              <w:t xml:space="preserve"> de muncă a angajatorilor din teritoriu </w:t>
            </w:r>
            <w:proofErr w:type="spellStart"/>
            <w:r w:rsidRPr="00424889">
              <w:rPr>
                <w:lang w:val="ro-RO"/>
              </w:rPr>
              <w:t>şi</w:t>
            </w:r>
            <w:proofErr w:type="spellEnd"/>
            <w:r w:rsidRPr="00424889">
              <w:rPr>
                <w:lang w:val="ro-RO"/>
              </w:rPr>
              <w:t xml:space="preserve"> plasarea în </w:t>
            </w:r>
            <w:proofErr w:type="spellStart"/>
            <w:r w:rsidRPr="00424889">
              <w:rPr>
                <w:lang w:val="ro-RO"/>
              </w:rPr>
              <w:t>cîmpul</w:t>
            </w:r>
            <w:proofErr w:type="spellEnd"/>
            <w:r w:rsidRPr="00424889">
              <w:rPr>
                <w:lang w:val="ro-RO"/>
              </w:rPr>
              <w:t xml:space="preserve"> muncii a </w:t>
            </w:r>
            <w:proofErr w:type="spellStart"/>
            <w:r w:rsidRPr="00424889">
              <w:rPr>
                <w:lang w:val="ro-RO"/>
              </w:rPr>
              <w:t>şomerilor</w:t>
            </w:r>
            <w:proofErr w:type="spellEnd"/>
            <w:r w:rsidRPr="00424889">
              <w:rPr>
                <w:lang w:val="ro-RO"/>
              </w:rPr>
              <w:t>.</w:t>
            </w:r>
            <w:r>
              <w:rPr>
                <w:rFonts w:eastAsia="Calibri"/>
                <w:color w:val="000000" w:themeColor="text1"/>
                <w:lang w:val="ro-MD"/>
              </w:rPr>
              <w:t xml:space="preserve"> </w:t>
            </w:r>
          </w:p>
          <w:p w:rsidR="00A44808" w:rsidRPr="002C7DDD" w:rsidRDefault="00A44808"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A44808" w:rsidRPr="00A44808" w:rsidRDefault="00A44808" w:rsidP="00A44808">
            <w:pPr>
              <w:pStyle w:val="ListParagraph"/>
              <w:numPr>
                <w:ilvl w:val="0"/>
                <w:numId w:val="23"/>
              </w:numPr>
              <w:tabs>
                <w:tab w:val="left" w:pos="88"/>
                <w:tab w:val="left" w:pos="372"/>
              </w:tabs>
              <w:jc w:val="both"/>
              <w:rPr>
                <w:lang w:val="ro-MD"/>
              </w:rPr>
            </w:pPr>
            <w:r w:rsidRPr="00A44808">
              <w:rPr>
                <w:lang w:val="ro-MD"/>
              </w:rPr>
              <w:t>Informarea angajatorilor privind serviciile și măsurile de ocupare a forței de muncă, prevederile legislației în vigoare, etc;</w:t>
            </w:r>
          </w:p>
          <w:p w:rsidR="00A44808" w:rsidRPr="00A44808" w:rsidRDefault="00A44808" w:rsidP="00A44808">
            <w:pPr>
              <w:pStyle w:val="ListParagraph"/>
              <w:numPr>
                <w:ilvl w:val="0"/>
                <w:numId w:val="23"/>
              </w:numPr>
              <w:tabs>
                <w:tab w:val="left" w:pos="88"/>
                <w:tab w:val="left" w:pos="372"/>
              </w:tabs>
              <w:jc w:val="both"/>
              <w:rPr>
                <w:lang w:val="ro-MD"/>
              </w:rPr>
            </w:pPr>
            <w:r w:rsidRPr="00A44808">
              <w:rPr>
                <w:lang w:val="ro-MD"/>
              </w:rPr>
              <w:t xml:space="preserve">Identificarea, înregistrarea </w:t>
            </w:r>
            <w:proofErr w:type="spellStart"/>
            <w:r w:rsidRPr="00A44808">
              <w:rPr>
                <w:lang w:val="ro-MD"/>
              </w:rPr>
              <w:t>şi</w:t>
            </w:r>
            <w:proofErr w:type="spellEnd"/>
            <w:r w:rsidRPr="00A44808">
              <w:rPr>
                <w:lang w:val="ro-MD"/>
              </w:rPr>
              <w:t xml:space="preserve"> gestionarea locurilor de muncă vacante, inclusiv prin efectuarea vizitelor la sediile angajatorilor;</w:t>
            </w:r>
          </w:p>
          <w:p w:rsidR="00A44808" w:rsidRPr="00A44808" w:rsidRDefault="00A44808" w:rsidP="00A44808">
            <w:pPr>
              <w:pStyle w:val="ListParagraph"/>
              <w:numPr>
                <w:ilvl w:val="0"/>
                <w:numId w:val="23"/>
              </w:numPr>
              <w:tabs>
                <w:tab w:val="left" w:pos="88"/>
                <w:tab w:val="left" w:pos="372"/>
              </w:tabs>
              <w:jc w:val="both"/>
              <w:rPr>
                <w:lang w:val="ro-MD"/>
              </w:rPr>
            </w:pPr>
            <w:r w:rsidRPr="00A44808">
              <w:rPr>
                <w:lang w:val="ro-RO"/>
              </w:rPr>
              <w:t xml:space="preserve">Ținerea </w:t>
            </w:r>
            <w:proofErr w:type="spellStart"/>
            <w:r w:rsidRPr="00A44808">
              <w:rPr>
                <w:lang w:val="ro-RO"/>
              </w:rPr>
              <w:t>evidenţei</w:t>
            </w:r>
            <w:proofErr w:type="spellEnd"/>
            <w:r w:rsidRPr="00A44808">
              <w:rPr>
                <w:lang w:val="ro-RO"/>
              </w:rPr>
              <w:t xml:space="preserve"> angajatorilor, inclusiv ț</w:t>
            </w:r>
            <w:r w:rsidRPr="00A44808">
              <w:rPr>
                <w:bCs/>
                <w:lang w:val="ro-RO"/>
              </w:rPr>
              <w:t>inerea și gestionarea Registrului electronic al agenților economici;</w:t>
            </w:r>
          </w:p>
          <w:p w:rsidR="00A44808" w:rsidRPr="00A44808" w:rsidRDefault="00A44808" w:rsidP="00A44808">
            <w:pPr>
              <w:pStyle w:val="ListParagraph"/>
              <w:numPr>
                <w:ilvl w:val="0"/>
                <w:numId w:val="23"/>
              </w:numPr>
              <w:tabs>
                <w:tab w:val="left" w:pos="88"/>
                <w:tab w:val="left" w:pos="372"/>
              </w:tabs>
              <w:jc w:val="both"/>
              <w:rPr>
                <w:lang w:val="ro-MD"/>
              </w:rPr>
            </w:pPr>
            <w:r w:rsidRPr="00A44808">
              <w:rPr>
                <w:bCs/>
                <w:lang w:val="ro-MD"/>
              </w:rPr>
              <w:t>Monitorizarea completării locurilor vacante înregistrate, organizarea și realizarea activităților de ocupare a locurilor de muncă vacante (târguri ale locurilor de muncă);</w:t>
            </w:r>
          </w:p>
          <w:p w:rsidR="00A44808" w:rsidRPr="00A44808" w:rsidRDefault="00A44808" w:rsidP="00FD4C73">
            <w:pPr>
              <w:pStyle w:val="ListParagraph"/>
              <w:numPr>
                <w:ilvl w:val="0"/>
                <w:numId w:val="23"/>
              </w:numPr>
              <w:tabs>
                <w:tab w:val="left" w:pos="88"/>
                <w:tab w:val="left" w:pos="284"/>
                <w:tab w:val="left" w:pos="372"/>
              </w:tabs>
              <w:jc w:val="both"/>
              <w:rPr>
                <w:lang w:val="ro-MD"/>
              </w:rPr>
            </w:pPr>
            <w:r w:rsidRPr="00A44808">
              <w:rPr>
                <w:bCs/>
                <w:lang w:val="ro-MD"/>
              </w:rPr>
              <w:t>Organizarea  și desfășurarea  serviciilor de preconcediere;</w:t>
            </w:r>
          </w:p>
          <w:p w:rsidR="00A44808" w:rsidRPr="00A44808" w:rsidRDefault="00A44808" w:rsidP="00FD4C73">
            <w:pPr>
              <w:pStyle w:val="ListParagraph"/>
              <w:numPr>
                <w:ilvl w:val="0"/>
                <w:numId w:val="23"/>
              </w:numPr>
              <w:tabs>
                <w:tab w:val="left" w:pos="88"/>
                <w:tab w:val="left" w:pos="284"/>
                <w:tab w:val="left" w:pos="372"/>
              </w:tabs>
              <w:jc w:val="both"/>
              <w:rPr>
                <w:lang w:val="ro-MD"/>
              </w:rPr>
            </w:pPr>
            <w:r w:rsidRPr="00A44808">
              <w:rPr>
                <w:bCs/>
                <w:lang w:val="ro-MD"/>
              </w:rPr>
              <w:t xml:space="preserve">Organizarea și desfășurarea </w:t>
            </w:r>
            <w:r w:rsidRPr="00A44808">
              <w:rPr>
                <w:lang w:val="ro-MD"/>
              </w:rPr>
              <w:t xml:space="preserve">chestionării </w:t>
            </w:r>
            <w:proofErr w:type="spellStart"/>
            <w:r w:rsidRPr="00A44808">
              <w:rPr>
                <w:lang w:val="ro-MD"/>
              </w:rPr>
              <w:t>agenţilor</w:t>
            </w:r>
            <w:proofErr w:type="spellEnd"/>
            <w:r w:rsidRPr="00A44808">
              <w:rPr>
                <w:lang w:val="ro-MD"/>
              </w:rPr>
              <w:t xml:space="preserve"> economici pentru elaborarea prognozei </w:t>
            </w:r>
            <w:proofErr w:type="spellStart"/>
            <w:r w:rsidRPr="00A44808">
              <w:rPr>
                <w:lang w:val="ro-MD"/>
              </w:rPr>
              <w:t>pieţei</w:t>
            </w:r>
            <w:proofErr w:type="spellEnd"/>
            <w:r w:rsidRPr="00A44808">
              <w:rPr>
                <w:lang w:val="ro-MD"/>
              </w:rPr>
              <w:t xml:space="preserve"> muncii.</w:t>
            </w:r>
          </w:p>
          <w:p w:rsidR="00A44808" w:rsidRPr="00A44808" w:rsidRDefault="00A44808" w:rsidP="00A44808">
            <w:pPr>
              <w:pStyle w:val="ListParagraph"/>
              <w:numPr>
                <w:ilvl w:val="0"/>
                <w:numId w:val="23"/>
              </w:numPr>
              <w:tabs>
                <w:tab w:val="left" w:pos="88"/>
                <w:tab w:val="left" w:pos="372"/>
              </w:tabs>
              <w:jc w:val="both"/>
              <w:rPr>
                <w:lang w:val="ro-MD"/>
              </w:rPr>
            </w:pPr>
            <w:r w:rsidRPr="00A44808">
              <w:rPr>
                <w:lang w:val="ro-MD"/>
              </w:rPr>
              <w:t>Colaborarea cu autoritățile publice locale, alte instituții și actori pe piața muncii cu scopul monitorizării pieței muncii la nivel local.</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etc.</w:t>
            </w:r>
          </w:p>
          <w:p w:rsidR="009C178D" w:rsidRPr="002C7DDD" w:rsidRDefault="009C178D" w:rsidP="009C178D">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lastRenderedPageBreak/>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A5F86">
              <w:rPr>
                <w:b/>
                <w:color w:val="000000" w:themeColor="text1"/>
                <w:u w:val="single"/>
                <w:lang w:val="ro-RO"/>
              </w:rPr>
              <w:t xml:space="preserve">09 septembrie </w:t>
            </w:r>
            <w:r w:rsidR="00F02B1E">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9F" w:rsidRDefault="0003649F">
      <w:r>
        <w:separator/>
      </w:r>
    </w:p>
  </w:endnote>
  <w:endnote w:type="continuationSeparator" w:id="0">
    <w:p w:rsidR="0003649F" w:rsidRDefault="0003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9F" w:rsidRDefault="0003649F">
      <w:r>
        <w:separator/>
      </w:r>
    </w:p>
  </w:footnote>
  <w:footnote w:type="continuationSeparator" w:id="0">
    <w:p w:rsidR="0003649F" w:rsidRDefault="0003649F">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99C3BBC"/>
    <w:multiLevelType w:val="hybridMultilevel"/>
    <w:tmpl w:val="C0563F8C"/>
    <w:lvl w:ilvl="0" w:tplc="27683D1C">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3649F"/>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4DD0"/>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05E0"/>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4808"/>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A5F86"/>
    <w:rsid w:val="00AB6415"/>
    <w:rsid w:val="00AC372D"/>
    <w:rsid w:val="00AC6CD3"/>
    <w:rsid w:val="00AD32BF"/>
    <w:rsid w:val="00AD35DA"/>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3960"/>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5454"/>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0C29"/>
    <w:rsid w:val="00DA28EE"/>
    <w:rsid w:val="00DB5709"/>
    <w:rsid w:val="00DC056B"/>
    <w:rsid w:val="00DC0B1D"/>
    <w:rsid w:val="00DC2628"/>
    <w:rsid w:val="00DD1548"/>
    <w:rsid w:val="00DD1C03"/>
    <w:rsid w:val="00DD52EE"/>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2B1E"/>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77C31"/>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4985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2020-08-19T12:11:00Z</dcterms:created>
  <dcterms:modified xsi:type="dcterms:W3CDTF">2020-08-19T12:21:00Z</dcterms:modified>
</cp:coreProperties>
</file>