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E8F" w:rsidRPr="001120F9" w:rsidRDefault="00C24E8F" w:rsidP="00C24E8F">
      <w:pPr>
        <w:tabs>
          <w:tab w:val="num" w:pos="900"/>
        </w:tabs>
        <w:spacing w:after="40"/>
        <w:ind w:left="360"/>
        <w:rPr>
          <w:rFonts w:ascii="Arial" w:hAnsi="Arial" w:cs="Arial"/>
          <w:sz w:val="2"/>
          <w:szCs w:val="2"/>
          <w:lang w:val="ro-RO"/>
        </w:rPr>
      </w:pPr>
    </w:p>
    <w:tbl>
      <w:tblPr>
        <w:tblW w:w="10926" w:type="dxa"/>
        <w:tblInd w:w="-612" w:type="dxa"/>
        <w:tblLook w:val="01E0" w:firstRow="1" w:lastRow="1" w:firstColumn="1" w:lastColumn="1" w:noHBand="0" w:noVBand="0"/>
      </w:tblPr>
      <w:tblGrid>
        <w:gridCol w:w="10926"/>
      </w:tblGrid>
      <w:tr w:rsidR="00C24E8F" w:rsidRPr="001120F9" w:rsidTr="00EC3011">
        <w:trPr>
          <w:trHeight w:val="10770"/>
        </w:trPr>
        <w:tc>
          <w:tcPr>
            <w:tcW w:w="10926" w:type="dxa"/>
            <w:tcBorders>
              <w:top w:val="single" w:sz="4" w:space="0" w:color="auto"/>
              <w:left w:val="single" w:sz="4" w:space="0" w:color="auto"/>
              <w:bottom w:val="single" w:sz="4" w:space="0" w:color="auto"/>
              <w:right w:val="single" w:sz="4" w:space="0" w:color="auto"/>
            </w:tcBorders>
            <w:shd w:val="clear" w:color="auto" w:fill="auto"/>
          </w:tcPr>
          <w:p w:rsidR="00C24E8F" w:rsidRPr="002C7DDD" w:rsidRDefault="00C24E8F"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r w:rsidRPr="002C7DDD">
              <w:rPr>
                <w:b/>
                <w:color w:val="000000" w:themeColor="text1"/>
                <w:sz w:val="28"/>
                <w:szCs w:val="28"/>
                <w:u w:val="single"/>
                <w:lang w:val="ro-RO"/>
              </w:rPr>
              <w:t>AGENŢIA NAŢIONALĂ PENTRU OCUPAREA FORŢEI DE MUNCĂ</w:t>
            </w:r>
          </w:p>
          <w:p w:rsidR="0001214B" w:rsidRPr="002C7DDD" w:rsidRDefault="00A746F3" w:rsidP="002A7B6B">
            <w:pPr>
              <w:pStyle w:val="NormalWeb"/>
              <w:shd w:val="clear" w:color="auto" w:fill="C6D9F1" w:themeFill="text2" w:themeFillTint="33"/>
              <w:spacing w:before="120"/>
              <w:ind w:firstLine="34"/>
              <w:jc w:val="center"/>
              <w:rPr>
                <w:b/>
                <w:color w:val="000000" w:themeColor="text1"/>
                <w:sz w:val="28"/>
                <w:szCs w:val="28"/>
                <w:lang w:val="ro-RO"/>
              </w:rPr>
            </w:pPr>
            <w:proofErr w:type="spellStart"/>
            <w:r w:rsidRPr="002C7DDD">
              <w:rPr>
                <w:b/>
                <w:color w:val="000000" w:themeColor="text1"/>
                <w:sz w:val="28"/>
                <w:szCs w:val="28"/>
                <w:lang w:val="ro-RO"/>
              </w:rPr>
              <w:t>anunţă</w:t>
            </w:r>
            <w:proofErr w:type="spellEnd"/>
            <w:r w:rsidR="00233AB2" w:rsidRPr="002C7DDD">
              <w:rPr>
                <w:b/>
                <w:color w:val="000000" w:themeColor="text1"/>
                <w:sz w:val="28"/>
                <w:szCs w:val="28"/>
                <w:lang w:val="ro-RO"/>
              </w:rPr>
              <w:t xml:space="preserve"> </w:t>
            </w:r>
            <w:r w:rsidR="00B07FF0">
              <w:rPr>
                <w:b/>
                <w:color w:val="000000" w:themeColor="text1"/>
                <w:sz w:val="28"/>
                <w:szCs w:val="28"/>
                <w:lang w:val="ro-RO"/>
              </w:rPr>
              <w:t xml:space="preserve">prelungire </w:t>
            </w:r>
            <w:r w:rsidR="00C24E8F" w:rsidRPr="002C7DDD">
              <w:rPr>
                <w:b/>
                <w:color w:val="000000" w:themeColor="text1"/>
                <w:sz w:val="28"/>
                <w:szCs w:val="28"/>
                <w:lang w:val="ro-RO"/>
              </w:rPr>
              <w:t>concurs</w:t>
            </w:r>
            <w:r w:rsidR="00B42500" w:rsidRPr="002C7DDD">
              <w:rPr>
                <w:b/>
                <w:color w:val="000000" w:themeColor="text1"/>
                <w:sz w:val="28"/>
                <w:szCs w:val="28"/>
                <w:lang w:val="ro-RO"/>
              </w:rPr>
              <w:t xml:space="preserve"> </w:t>
            </w:r>
            <w:r w:rsidR="00C24E8F" w:rsidRPr="002C7DDD">
              <w:rPr>
                <w:b/>
                <w:color w:val="000000" w:themeColor="text1"/>
                <w:sz w:val="28"/>
                <w:szCs w:val="28"/>
                <w:lang w:val="ro-RO"/>
              </w:rPr>
              <w:t xml:space="preserve">pentru ocuparea </w:t>
            </w:r>
            <w:proofErr w:type="spellStart"/>
            <w:r w:rsidR="00C24E8F" w:rsidRPr="002C7DDD">
              <w:rPr>
                <w:b/>
                <w:color w:val="000000" w:themeColor="text1"/>
                <w:sz w:val="28"/>
                <w:szCs w:val="28"/>
                <w:lang w:val="ro-RO"/>
              </w:rPr>
              <w:t>funcţi</w:t>
            </w:r>
            <w:r w:rsidR="006053EC" w:rsidRPr="002C7DDD">
              <w:rPr>
                <w:b/>
                <w:color w:val="000000" w:themeColor="text1"/>
                <w:sz w:val="28"/>
                <w:szCs w:val="28"/>
                <w:lang w:val="ro-RO"/>
              </w:rPr>
              <w:t>e</w:t>
            </w:r>
            <w:r w:rsidR="00C24E8F" w:rsidRPr="002C7DDD">
              <w:rPr>
                <w:b/>
                <w:color w:val="000000" w:themeColor="text1"/>
                <w:sz w:val="28"/>
                <w:szCs w:val="28"/>
                <w:lang w:val="ro-RO"/>
              </w:rPr>
              <w:t>i</w:t>
            </w:r>
            <w:proofErr w:type="spellEnd"/>
            <w:r w:rsidR="00C24E8F" w:rsidRPr="002C7DDD">
              <w:rPr>
                <w:b/>
                <w:color w:val="000000" w:themeColor="text1"/>
                <w:sz w:val="28"/>
                <w:szCs w:val="28"/>
                <w:lang w:val="ro-RO"/>
              </w:rPr>
              <w:t xml:space="preserve"> publice vacante</w:t>
            </w:r>
            <w:r w:rsidR="0001214B" w:rsidRPr="002C7DDD">
              <w:rPr>
                <w:b/>
                <w:color w:val="000000" w:themeColor="text1"/>
                <w:sz w:val="28"/>
                <w:szCs w:val="28"/>
                <w:lang w:val="ro-RO"/>
              </w:rPr>
              <w:t>:</w:t>
            </w:r>
          </w:p>
          <w:p w:rsidR="00394524" w:rsidRPr="002C7DDD" w:rsidRDefault="00C24E8F" w:rsidP="002A7B6B">
            <w:pPr>
              <w:pStyle w:val="NormalWeb"/>
              <w:shd w:val="clear" w:color="auto" w:fill="C6D9F1" w:themeFill="text2" w:themeFillTint="33"/>
              <w:spacing w:before="120"/>
              <w:ind w:firstLine="34"/>
              <w:jc w:val="left"/>
              <w:rPr>
                <w:b/>
                <w:color w:val="000000" w:themeColor="text1"/>
                <w:sz w:val="16"/>
                <w:szCs w:val="16"/>
                <w:lang w:val="ro-RO"/>
              </w:rPr>
            </w:pPr>
            <w:r w:rsidRPr="002C7DDD">
              <w:rPr>
                <w:b/>
                <w:color w:val="000000" w:themeColor="text1"/>
                <w:lang w:val="ro-RO"/>
              </w:rPr>
              <w:t xml:space="preserve"> </w:t>
            </w:r>
          </w:p>
          <w:p w:rsidR="00DC2628" w:rsidRDefault="004D3A1B" w:rsidP="004D3A1B">
            <w:pPr>
              <w:jc w:val="center"/>
              <w:rPr>
                <w:b/>
                <w:color w:val="000000" w:themeColor="text1"/>
                <w:lang w:val="ro-RO"/>
              </w:rPr>
            </w:pPr>
            <w:r w:rsidRPr="002C7DDD">
              <w:rPr>
                <w:b/>
                <w:color w:val="000000" w:themeColor="text1"/>
              </w:rPr>
              <w:t xml:space="preserve">Specialist principal </w:t>
            </w:r>
            <w:r w:rsidRPr="002C7DDD">
              <w:rPr>
                <w:b/>
                <w:color w:val="000000" w:themeColor="text1"/>
                <w:lang w:val="ro-RO"/>
              </w:rPr>
              <w:t xml:space="preserve">în </w:t>
            </w:r>
            <w:r w:rsidR="00EC3011">
              <w:rPr>
                <w:b/>
                <w:color w:val="000000" w:themeColor="text1"/>
                <w:lang w:val="ro-RO"/>
              </w:rPr>
              <w:t>S</w:t>
            </w:r>
            <w:r w:rsidR="002B7725">
              <w:rPr>
                <w:b/>
                <w:color w:val="000000" w:themeColor="text1"/>
                <w:lang w:val="ro-RO"/>
              </w:rPr>
              <w:t>e</w:t>
            </w:r>
            <w:r w:rsidR="00DC2628">
              <w:rPr>
                <w:b/>
                <w:color w:val="000000" w:themeColor="text1"/>
                <w:lang w:val="ro-RO"/>
              </w:rPr>
              <w:t xml:space="preserve">cția ocuparea forței de muncă, </w:t>
            </w:r>
            <w:r w:rsidR="00EC3011">
              <w:rPr>
                <w:b/>
                <w:color w:val="000000" w:themeColor="text1"/>
                <w:lang w:val="ro-RO"/>
              </w:rPr>
              <w:t>Basarabeasca</w:t>
            </w:r>
          </w:p>
          <w:p w:rsidR="004D3A1B" w:rsidRDefault="004D3A1B" w:rsidP="004D3A1B">
            <w:pPr>
              <w:jc w:val="center"/>
              <w:rPr>
                <w:b/>
                <w:color w:val="000000" w:themeColor="text1"/>
                <w:lang w:val="ro-RO"/>
              </w:rPr>
            </w:pPr>
            <w:r w:rsidRPr="002C7DDD">
              <w:rPr>
                <w:b/>
                <w:color w:val="000000" w:themeColor="text1"/>
                <w:lang w:val="ro-RO"/>
              </w:rPr>
              <w:t xml:space="preserve"> a </w:t>
            </w:r>
            <w:proofErr w:type="spellStart"/>
            <w:r w:rsidRPr="002C7DDD">
              <w:rPr>
                <w:b/>
                <w:color w:val="000000" w:themeColor="text1"/>
                <w:lang w:val="ro-RO"/>
              </w:rPr>
              <w:t>Agenţiei</w:t>
            </w:r>
            <w:proofErr w:type="spellEnd"/>
            <w:r w:rsidRPr="002C7DDD">
              <w:rPr>
                <w:b/>
                <w:color w:val="000000" w:themeColor="text1"/>
                <w:lang w:val="ro-RO"/>
              </w:rPr>
              <w:t xml:space="preserve"> Naționale</w:t>
            </w:r>
            <w:r w:rsidR="00AC50C5">
              <w:rPr>
                <w:b/>
                <w:color w:val="000000" w:themeColor="text1"/>
                <w:lang w:val="ro-RO"/>
              </w:rPr>
              <w:t xml:space="preserve"> </w:t>
            </w:r>
          </w:p>
          <w:p w:rsidR="00755C83" w:rsidRPr="002C7DDD" w:rsidRDefault="00755C83" w:rsidP="006A06AE">
            <w:pPr>
              <w:ind w:left="360" w:firstLine="34"/>
              <w:rPr>
                <w:color w:val="000000" w:themeColor="text1"/>
                <w:lang w:val="ro-RO"/>
              </w:rPr>
            </w:pPr>
          </w:p>
          <w:p w:rsidR="004D3A1B" w:rsidRPr="002C7DDD" w:rsidRDefault="004D3A1B" w:rsidP="004D3A1B">
            <w:pPr>
              <w:pStyle w:val="Heading6"/>
              <w:spacing w:before="0" w:after="0"/>
              <w:jc w:val="both"/>
              <w:rPr>
                <w:color w:val="000000" w:themeColor="text1"/>
                <w:sz w:val="24"/>
                <w:szCs w:val="24"/>
              </w:rPr>
            </w:pPr>
            <w:r w:rsidRPr="002C7DDD">
              <w:rPr>
                <w:color w:val="000000" w:themeColor="text1"/>
                <w:sz w:val="24"/>
                <w:szCs w:val="24"/>
                <w:lang w:val="ro-RO"/>
              </w:rPr>
              <w:t xml:space="preserve">Scopul general al </w:t>
            </w:r>
            <w:proofErr w:type="spellStart"/>
            <w:r w:rsidRPr="002C7DDD">
              <w:rPr>
                <w:color w:val="000000" w:themeColor="text1"/>
                <w:sz w:val="24"/>
                <w:szCs w:val="24"/>
                <w:lang w:val="ro-RO"/>
              </w:rPr>
              <w:t>funcţiei</w:t>
            </w:r>
            <w:proofErr w:type="spellEnd"/>
            <w:r w:rsidRPr="002C7DDD">
              <w:rPr>
                <w:color w:val="000000" w:themeColor="text1"/>
                <w:sz w:val="24"/>
                <w:szCs w:val="24"/>
                <w:lang w:val="ro-RO"/>
              </w:rPr>
              <w:t xml:space="preserve">: </w:t>
            </w:r>
          </w:p>
          <w:p w:rsidR="002B7725" w:rsidRDefault="00EC3011" w:rsidP="00EC3011">
            <w:pPr>
              <w:pStyle w:val="NoSpacing"/>
              <w:jc w:val="both"/>
              <w:rPr>
                <w:color w:val="000000" w:themeColor="text1"/>
                <w:lang w:val="ro-MD"/>
              </w:rPr>
            </w:pPr>
            <w:r w:rsidRPr="00C221D6">
              <w:rPr>
                <w:rFonts w:eastAsia="Calibri"/>
                <w:color w:val="000000" w:themeColor="text1"/>
                <w:lang w:val="ro-MD"/>
              </w:rPr>
              <w:t xml:space="preserve">Implementarea procedurilor de înregistrare, conlucrare și scoatere din evidență a șomerilor. </w:t>
            </w:r>
            <w:r w:rsidRPr="00C221D6">
              <w:rPr>
                <w:color w:val="000000" w:themeColor="text1"/>
                <w:lang w:val="ro-MD"/>
              </w:rPr>
              <w:t>Oferirea serviciilor de preconcediere și intermediere a muncii.</w:t>
            </w:r>
            <w:r w:rsidRPr="00C221D6">
              <w:rPr>
                <w:rFonts w:eastAsia="Calibri"/>
                <w:b/>
                <w:color w:val="000000" w:themeColor="text1"/>
                <w:lang w:val="ro-MD"/>
              </w:rPr>
              <w:t xml:space="preserve"> </w:t>
            </w:r>
            <w:r w:rsidRPr="00C221D6">
              <w:rPr>
                <w:rFonts w:eastAsia="Calibri"/>
                <w:color w:val="000000" w:themeColor="text1"/>
                <w:lang w:val="ro-MD"/>
              </w:rPr>
              <w:t>Selectarea și antrenarea șomerilor în măsuri de stimulare a mobilității forței de muncă</w:t>
            </w:r>
            <w:r w:rsidRPr="00C221D6">
              <w:rPr>
                <w:color w:val="000000" w:themeColor="text1"/>
                <w:lang w:val="ro-MD"/>
              </w:rPr>
              <w:t>. Implementarea măsurilor de consultanță, asistență și sprijinirea inițierii unei activități independente sau a unei afaceri. Implementarea procedurilor de stabilire a dreptului la ajutor de șomaj.</w:t>
            </w:r>
          </w:p>
          <w:p w:rsidR="00EC3011" w:rsidRPr="002C7DDD" w:rsidRDefault="00EC3011" w:rsidP="00EC3011">
            <w:pPr>
              <w:pStyle w:val="NoSpacing"/>
              <w:jc w:val="both"/>
              <w:rPr>
                <w:b/>
                <w:color w:val="000000" w:themeColor="text1"/>
              </w:rPr>
            </w:pPr>
          </w:p>
          <w:p w:rsidR="004D3A1B" w:rsidRDefault="004D3A1B" w:rsidP="004D3A1B">
            <w:pPr>
              <w:jc w:val="both"/>
              <w:rPr>
                <w:b/>
                <w:color w:val="000000" w:themeColor="text1"/>
              </w:rPr>
            </w:pPr>
            <w:proofErr w:type="spellStart"/>
            <w:r w:rsidRPr="002C7DDD">
              <w:rPr>
                <w:b/>
                <w:color w:val="000000" w:themeColor="text1"/>
              </w:rPr>
              <w:t>Sarcinile</w:t>
            </w:r>
            <w:proofErr w:type="spellEnd"/>
            <w:r w:rsidRPr="002C7DDD">
              <w:rPr>
                <w:b/>
                <w:color w:val="000000" w:themeColor="text1"/>
              </w:rPr>
              <w:t xml:space="preserve"> de </w:t>
            </w:r>
            <w:proofErr w:type="spellStart"/>
            <w:r w:rsidRPr="002C7DDD">
              <w:rPr>
                <w:b/>
                <w:color w:val="000000" w:themeColor="text1"/>
              </w:rPr>
              <w:t>bază</w:t>
            </w:r>
            <w:proofErr w:type="spellEnd"/>
            <w:r w:rsidR="009A191F">
              <w:rPr>
                <w:b/>
                <w:color w:val="000000" w:themeColor="text1"/>
              </w:rPr>
              <w:t>:</w:t>
            </w:r>
          </w:p>
          <w:p w:rsidR="009A191F" w:rsidRPr="002B7725" w:rsidRDefault="009A191F" w:rsidP="009A191F">
            <w:pPr>
              <w:shd w:val="clear" w:color="auto" w:fill="FFFFFF" w:themeFill="background1"/>
              <w:ind w:left="1"/>
              <w:rPr>
                <w:color w:val="000000" w:themeColor="text1"/>
                <w:lang w:val="it-IT"/>
              </w:rPr>
            </w:pPr>
            <w:r w:rsidRPr="009A191F">
              <w:rPr>
                <w:color w:val="000000" w:themeColor="text1"/>
                <w:lang w:val="it-IT"/>
              </w:rPr>
              <w:t>1.</w:t>
            </w:r>
            <w:r w:rsidR="002B7725" w:rsidRPr="00C221D6">
              <w:rPr>
                <w:rFonts w:eastAsia="Calibri"/>
                <w:b/>
                <w:color w:val="000000" w:themeColor="text1"/>
                <w:lang w:val="ro-MD"/>
              </w:rPr>
              <w:t xml:space="preserve"> </w:t>
            </w:r>
            <w:r w:rsidR="00EC3011" w:rsidRPr="00EC3011">
              <w:rPr>
                <w:rFonts w:eastAsia="Calibri"/>
                <w:color w:val="000000" w:themeColor="text1"/>
                <w:lang w:val="ro-MD"/>
              </w:rPr>
              <w:t>Implementarea procedurilor de înregistrare, conlucrare și scoatere din evidență a șomerilor și stabilirea dreptului la ajutor de șomaj</w:t>
            </w:r>
            <w:r w:rsidR="002B7725">
              <w:rPr>
                <w:rFonts w:eastAsia="Calibri"/>
                <w:color w:val="000000" w:themeColor="text1"/>
                <w:lang w:val="ro-MD"/>
              </w:rPr>
              <w:t>;</w:t>
            </w:r>
          </w:p>
          <w:p w:rsidR="009A191F" w:rsidRPr="002B7725" w:rsidRDefault="009A191F" w:rsidP="009A191F">
            <w:pPr>
              <w:shd w:val="clear" w:color="auto" w:fill="FFFFFF" w:themeFill="background1"/>
              <w:rPr>
                <w:color w:val="000000" w:themeColor="text1"/>
                <w:lang w:val="ro-MD"/>
              </w:rPr>
            </w:pPr>
            <w:r w:rsidRPr="009A191F">
              <w:rPr>
                <w:color w:val="000000" w:themeColor="text1"/>
                <w:lang w:val="it-IT"/>
              </w:rPr>
              <w:t>2</w:t>
            </w:r>
            <w:r w:rsidRPr="002B7725">
              <w:rPr>
                <w:color w:val="000000" w:themeColor="text1"/>
                <w:lang w:val="it-IT"/>
              </w:rPr>
              <w:t>.</w:t>
            </w:r>
            <w:r w:rsidR="002B7725" w:rsidRPr="002B7725">
              <w:rPr>
                <w:color w:val="000000" w:themeColor="text1"/>
                <w:lang w:val="it-IT"/>
              </w:rPr>
              <w:t xml:space="preserve"> </w:t>
            </w:r>
            <w:r w:rsidR="002B7725" w:rsidRPr="002B7725">
              <w:rPr>
                <w:color w:val="000000" w:themeColor="text1"/>
                <w:lang w:val="ro-MD"/>
              </w:rPr>
              <w:t>Oferirea serviciilor de preconcediere și intermediere a muncii</w:t>
            </w:r>
            <w:r w:rsidR="002B7725">
              <w:rPr>
                <w:color w:val="000000" w:themeColor="text1"/>
                <w:lang w:val="ro-MD"/>
              </w:rPr>
              <w:t>;</w:t>
            </w:r>
          </w:p>
          <w:p w:rsidR="002B7725" w:rsidRPr="002B7725" w:rsidRDefault="002B7725" w:rsidP="009A191F">
            <w:pPr>
              <w:shd w:val="clear" w:color="auto" w:fill="FFFFFF" w:themeFill="background1"/>
              <w:rPr>
                <w:rFonts w:eastAsia="Calibri"/>
                <w:color w:val="000000" w:themeColor="text1"/>
                <w:lang w:val="ro-MD"/>
              </w:rPr>
            </w:pPr>
            <w:r w:rsidRPr="002B7725">
              <w:rPr>
                <w:color w:val="000000" w:themeColor="text1"/>
                <w:lang w:val="ro-MD"/>
              </w:rPr>
              <w:t>3.</w:t>
            </w:r>
            <w:r w:rsidRPr="002B7725">
              <w:rPr>
                <w:rFonts w:eastAsia="Calibri"/>
                <w:color w:val="000000" w:themeColor="text1"/>
                <w:lang w:val="ro-MD"/>
              </w:rPr>
              <w:t xml:space="preserve"> Selectarea și antrenarea șomerilor în măsuri de stimulare a mobilității forței de muncă</w:t>
            </w:r>
            <w:r>
              <w:rPr>
                <w:rFonts w:eastAsia="Calibri"/>
                <w:color w:val="000000" w:themeColor="text1"/>
                <w:lang w:val="ro-MD"/>
              </w:rPr>
              <w:t>;</w:t>
            </w:r>
          </w:p>
          <w:p w:rsidR="002B7725" w:rsidRPr="002B7725" w:rsidRDefault="002B7725" w:rsidP="009A191F">
            <w:pPr>
              <w:shd w:val="clear" w:color="auto" w:fill="FFFFFF" w:themeFill="background1"/>
              <w:rPr>
                <w:color w:val="000000" w:themeColor="text1"/>
                <w:lang w:val="ro-MD"/>
              </w:rPr>
            </w:pPr>
            <w:r w:rsidRPr="002B7725">
              <w:rPr>
                <w:color w:val="000000" w:themeColor="text1"/>
                <w:lang w:val="ro-MD"/>
              </w:rPr>
              <w:t>4. Implementarea măsurilor de consultanță, asistență și sprijinirea inițierii unei activități independente sau a unei afaceri</w:t>
            </w:r>
            <w:r>
              <w:rPr>
                <w:color w:val="000000" w:themeColor="text1"/>
                <w:lang w:val="ro-MD"/>
              </w:rPr>
              <w:t>;</w:t>
            </w:r>
          </w:p>
          <w:p w:rsidR="002B7725" w:rsidRPr="009A191F" w:rsidRDefault="002B7725" w:rsidP="009A191F">
            <w:pPr>
              <w:shd w:val="clear" w:color="auto" w:fill="FFFFFF" w:themeFill="background1"/>
              <w:rPr>
                <w:color w:val="000000" w:themeColor="text1"/>
                <w:lang w:val="it-IT"/>
              </w:rPr>
            </w:pPr>
            <w:r w:rsidRPr="002B7725">
              <w:rPr>
                <w:color w:val="000000" w:themeColor="text1"/>
                <w:lang w:val="ro-MD"/>
              </w:rPr>
              <w:t xml:space="preserve">5. </w:t>
            </w:r>
            <w:r w:rsidR="00EC3011" w:rsidRPr="00EC3011">
              <w:rPr>
                <w:color w:val="000000" w:themeColor="text1"/>
                <w:lang w:val="ro-MD"/>
              </w:rPr>
              <w:t>Implementarea programelor de facilitare a ocupării persoanelor care necesită suport suplimentar pe piața muncii.</w:t>
            </w:r>
          </w:p>
          <w:p w:rsidR="004D3A1B" w:rsidRPr="002C7DDD" w:rsidRDefault="004D3A1B" w:rsidP="004D3A1B">
            <w:pPr>
              <w:pStyle w:val="NormalWeb"/>
              <w:spacing w:before="240" w:after="240"/>
              <w:ind w:firstLine="0"/>
              <w:jc w:val="left"/>
              <w:rPr>
                <w:color w:val="000000" w:themeColor="text1"/>
                <w:lang w:val="ro-RO"/>
              </w:rPr>
            </w:pPr>
            <w:proofErr w:type="spellStart"/>
            <w:r w:rsidRPr="002C7DDD">
              <w:rPr>
                <w:b/>
                <w:color w:val="000000" w:themeColor="text1"/>
                <w:lang w:val="ro-RO"/>
              </w:rPr>
              <w:t>Condiţiile</w:t>
            </w:r>
            <w:proofErr w:type="spellEnd"/>
            <w:r w:rsidRPr="002C7DDD">
              <w:rPr>
                <w:b/>
                <w:color w:val="000000" w:themeColor="text1"/>
                <w:lang w:val="ro-RO"/>
              </w:rPr>
              <w:t xml:space="preserve"> de participare la concurs</w:t>
            </w:r>
            <w:r w:rsidRPr="002C7DDD">
              <w:rPr>
                <w:color w:val="000000" w:themeColor="text1"/>
                <w:lang w:val="ro-RO"/>
              </w:rPr>
              <w:t xml:space="preserve">: </w:t>
            </w:r>
          </w:p>
          <w:p w:rsidR="002C7DDD" w:rsidRPr="002C7DDD" w:rsidRDefault="004D3A1B" w:rsidP="002C7DDD">
            <w:pPr>
              <w:pStyle w:val="NormalWeb"/>
              <w:spacing w:before="120" w:after="120"/>
              <w:ind w:firstLine="34"/>
              <w:jc w:val="left"/>
              <w:rPr>
                <w:b/>
                <w:color w:val="000000" w:themeColor="text1"/>
                <w:lang w:val="ro-RO"/>
              </w:rPr>
            </w:pPr>
            <w:proofErr w:type="spellStart"/>
            <w:r w:rsidRPr="002C7DDD">
              <w:rPr>
                <w:b/>
                <w:i/>
                <w:color w:val="000000" w:themeColor="text1"/>
                <w:u w:val="single"/>
                <w:lang w:val="ro-RO"/>
              </w:rPr>
              <w:t>Condiţii</w:t>
            </w:r>
            <w:proofErr w:type="spellEnd"/>
            <w:r w:rsidRPr="002C7DDD">
              <w:rPr>
                <w:b/>
                <w:i/>
                <w:color w:val="000000" w:themeColor="text1"/>
                <w:u w:val="single"/>
                <w:lang w:val="ro-RO"/>
              </w:rPr>
              <w:t xml:space="preserve"> de bază</w:t>
            </w:r>
            <w:r w:rsidRPr="002C7DDD">
              <w:rPr>
                <w:b/>
                <w:color w:val="000000" w:themeColor="text1"/>
                <w:lang w:val="ro-RO"/>
              </w:rPr>
              <w:t xml:space="preserve"> : </w:t>
            </w:r>
          </w:p>
          <w:p w:rsidR="002C7DDD" w:rsidRDefault="002C7DDD" w:rsidP="00782872">
            <w:pPr>
              <w:pStyle w:val="NormalWeb"/>
              <w:numPr>
                <w:ilvl w:val="0"/>
                <w:numId w:val="7"/>
              </w:numPr>
              <w:ind w:left="357" w:firstLine="34"/>
              <w:jc w:val="left"/>
              <w:rPr>
                <w:color w:val="000000" w:themeColor="text1"/>
                <w:lang w:val="ro-RO"/>
              </w:rPr>
            </w:pPr>
            <w:proofErr w:type="spellStart"/>
            <w:r w:rsidRPr="002C7DDD">
              <w:rPr>
                <w:color w:val="000000" w:themeColor="text1"/>
                <w:lang w:val="ro-RO"/>
              </w:rPr>
              <w:t>deţinerea</w:t>
            </w:r>
            <w:proofErr w:type="spellEnd"/>
            <w:r w:rsidRPr="002C7DDD">
              <w:rPr>
                <w:color w:val="000000" w:themeColor="text1"/>
                <w:lang w:val="ro-RO"/>
              </w:rPr>
              <w:t xml:space="preserve"> </w:t>
            </w:r>
            <w:proofErr w:type="spellStart"/>
            <w:r w:rsidRPr="002C7DDD">
              <w:rPr>
                <w:color w:val="000000" w:themeColor="text1"/>
                <w:lang w:val="ro-RO"/>
              </w:rPr>
              <w:t>cetăţeniei</w:t>
            </w:r>
            <w:proofErr w:type="spellEnd"/>
            <w:r w:rsidRPr="002C7DDD">
              <w:rPr>
                <w:color w:val="000000" w:themeColor="text1"/>
                <w:lang w:val="ro-RO"/>
              </w:rPr>
              <w:t xml:space="preserve"> Republicii Moldova;</w:t>
            </w:r>
          </w:p>
          <w:p w:rsidR="00782872"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posedarea limbii de stat </w:t>
            </w:r>
            <w:proofErr w:type="spellStart"/>
            <w:r w:rsidRPr="002C7DDD">
              <w:rPr>
                <w:color w:val="000000" w:themeColor="text1"/>
                <w:lang w:val="ro-RO"/>
              </w:rPr>
              <w:t>şi</w:t>
            </w:r>
            <w:proofErr w:type="spellEnd"/>
            <w:r w:rsidRPr="002C7DDD">
              <w:rPr>
                <w:color w:val="000000" w:themeColor="text1"/>
                <w:lang w:val="ro-RO"/>
              </w:rPr>
              <w:t xml:space="preserve"> a limbilor oficiale de comunicare interetnică vorbite în teritoriu; </w:t>
            </w:r>
          </w:p>
          <w:p w:rsidR="004D3A1B"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posedarea capacității depline</w:t>
            </w:r>
            <w:r w:rsidR="004D3A1B" w:rsidRPr="002C7DDD">
              <w:rPr>
                <w:color w:val="000000" w:themeColor="text1"/>
                <w:lang w:val="ro-RO"/>
              </w:rPr>
              <w:t xml:space="preserve"> de </w:t>
            </w:r>
            <w:proofErr w:type="spellStart"/>
            <w:r w:rsidR="004D3A1B" w:rsidRPr="002C7DDD">
              <w:rPr>
                <w:color w:val="000000" w:themeColor="text1"/>
                <w:lang w:val="ro-RO"/>
              </w:rPr>
              <w:t>exerciţiu</w:t>
            </w:r>
            <w:proofErr w:type="spellEnd"/>
            <w:r w:rsidR="004D3A1B"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prezența studiilor necesare prevăzute;</w:t>
            </w:r>
          </w:p>
          <w:p w:rsidR="004D3A1B" w:rsidRPr="002C7DDD" w:rsidRDefault="005A0396" w:rsidP="00782872">
            <w:pPr>
              <w:pStyle w:val="NormalWeb"/>
              <w:numPr>
                <w:ilvl w:val="0"/>
                <w:numId w:val="7"/>
              </w:numPr>
              <w:ind w:left="357" w:firstLine="34"/>
              <w:jc w:val="left"/>
              <w:rPr>
                <w:color w:val="000000" w:themeColor="text1"/>
                <w:lang w:val="ro-RO"/>
              </w:rPr>
            </w:pPr>
            <w:r>
              <w:rPr>
                <w:color w:val="000000" w:themeColor="text1"/>
                <w:lang w:val="ro-RO"/>
              </w:rPr>
              <w:t xml:space="preserve">neatingerea </w:t>
            </w:r>
            <w:proofErr w:type="spellStart"/>
            <w:r>
              <w:rPr>
                <w:color w:val="000000" w:themeColor="text1"/>
                <w:lang w:val="ro-RO"/>
              </w:rPr>
              <w:t>vîrstei</w:t>
            </w:r>
            <w:proofErr w:type="spellEnd"/>
            <w:r>
              <w:rPr>
                <w:color w:val="000000" w:themeColor="text1"/>
                <w:lang w:val="ro-RO"/>
              </w:rPr>
              <w:t xml:space="preserve"> </w:t>
            </w:r>
            <w:r w:rsidRPr="005A0396">
              <w:rPr>
                <w:color w:val="000000"/>
                <w:lang w:val="en-US"/>
              </w:rPr>
              <w:t xml:space="preserve">de 63 de </w:t>
            </w:r>
            <w:proofErr w:type="spellStart"/>
            <w:r w:rsidRPr="005A0396">
              <w:rPr>
                <w:color w:val="000000"/>
                <w:lang w:val="en-US"/>
              </w:rPr>
              <w:t>ani</w:t>
            </w:r>
            <w:proofErr w:type="spellEnd"/>
            <w:r w:rsidR="004D3A1B" w:rsidRPr="002C7DDD">
              <w:rPr>
                <w:color w:val="000000" w:themeColor="text1"/>
                <w:lang w:val="ro-RO"/>
              </w:rPr>
              <w:t xml:space="preserve">; </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lipsa antecedentelor penale nestinse pentru </w:t>
            </w:r>
            <w:proofErr w:type="spellStart"/>
            <w:r w:rsidRPr="002C7DDD">
              <w:rPr>
                <w:color w:val="000000" w:themeColor="text1"/>
                <w:lang w:val="ro-RO"/>
              </w:rPr>
              <w:t>infracţiuni</w:t>
            </w:r>
            <w:proofErr w:type="spellEnd"/>
            <w:r w:rsidRPr="002C7DDD">
              <w:rPr>
                <w:color w:val="000000" w:themeColor="text1"/>
                <w:lang w:val="ro-RO"/>
              </w:rPr>
              <w:t xml:space="preserve"> </w:t>
            </w:r>
            <w:proofErr w:type="spellStart"/>
            <w:r w:rsidRPr="002C7DDD">
              <w:rPr>
                <w:color w:val="000000" w:themeColor="text1"/>
                <w:lang w:val="ro-RO"/>
              </w:rPr>
              <w:t>săvârşite</w:t>
            </w:r>
            <w:proofErr w:type="spellEnd"/>
            <w:r w:rsidRPr="002C7DDD">
              <w:rPr>
                <w:color w:val="000000" w:themeColor="text1"/>
                <w:lang w:val="ro-RO"/>
              </w:rPr>
              <w:t xml:space="preserve"> cu </w:t>
            </w:r>
            <w:proofErr w:type="spellStart"/>
            <w:r w:rsidRPr="002C7DDD">
              <w:rPr>
                <w:color w:val="000000" w:themeColor="text1"/>
                <w:lang w:val="ro-RO"/>
              </w:rPr>
              <w:t>intenţie</w:t>
            </w:r>
            <w:proofErr w:type="spellEnd"/>
            <w:r w:rsidRPr="002C7DDD">
              <w:rPr>
                <w:color w:val="000000" w:themeColor="text1"/>
                <w:lang w:val="ro-RO"/>
              </w:rPr>
              <w:t xml:space="preserve">; </w:t>
            </w:r>
          </w:p>
          <w:p w:rsidR="00782872" w:rsidRPr="002C7DDD" w:rsidRDefault="004D3A1B" w:rsidP="00782872">
            <w:pPr>
              <w:pStyle w:val="NormalWeb"/>
              <w:numPr>
                <w:ilvl w:val="0"/>
                <w:numId w:val="7"/>
              </w:numPr>
              <w:ind w:left="357" w:firstLine="34"/>
              <w:jc w:val="left"/>
              <w:rPr>
                <w:color w:val="000000" w:themeColor="text1"/>
                <w:lang w:val="ro-RO"/>
              </w:rPr>
            </w:pPr>
            <w:proofErr w:type="spellStart"/>
            <w:r w:rsidRPr="002C7DDD">
              <w:rPr>
                <w:color w:val="000000" w:themeColor="text1"/>
                <w:lang w:val="ro-RO"/>
              </w:rPr>
              <w:t>neprivarea</w:t>
            </w:r>
            <w:proofErr w:type="spellEnd"/>
            <w:r w:rsidRPr="002C7DDD">
              <w:rPr>
                <w:color w:val="000000" w:themeColor="text1"/>
                <w:lang w:val="ro-RO"/>
              </w:rPr>
              <w:t xml:space="preserve"> de dreptul de a ocupa </w:t>
            </w:r>
            <w:proofErr w:type="spellStart"/>
            <w:r w:rsidRPr="002C7DDD">
              <w:rPr>
                <w:color w:val="000000" w:themeColor="text1"/>
                <w:lang w:val="ro-RO"/>
              </w:rPr>
              <w:t>funcţii</w:t>
            </w:r>
            <w:proofErr w:type="spellEnd"/>
            <w:r w:rsidRPr="002C7DDD">
              <w:rPr>
                <w:color w:val="000000" w:themeColor="text1"/>
                <w:lang w:val="ro-RO"/>
              </w:rPr>
              <w:t xml:space="preserve"> publice</w:t>
            </w:r>
            <w:r w:rsidR="00782872"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nedestituire dintr-o </w:t>
            </w:r>
            <w:proofErr w:type="spellStart"/>
            <w:r w:rsidRPr="002C7DDD">
              <w:rPr>
                <w:color w:val="000000" w:themeColor="text1"/>
                <w:lang w:val="ro-RO"/>
              </w:rPr>
              <w:t>funcţie</w:t>
            </w:r>
            <w:proofErr w:type="spellEnd"/>
            <w:r w:rsidRPr="002C7DDD">
              <w:rPr>
                <w:color w:val="000000" w:themeColor="text1"/>
                <w:lang w:val="ro-RO"/>
              </w:rPr>
              <w:t xml:space="preserve"> sau  neîncetare a  contractului individual de muncă pentru motive disciplinare.</w:t>
            </w:r>
          </w:p>
          <w:p w:rsidR="004D3A1B" w:rsidRPr="002C7DDD" w:rsidRDefault="002C7DDD" w:rsidP="004D3A1B">
            <w:pPr>
              <w:spacing w:before="120" w:after="120"/>
              <w:ind w:firstLine="34"/>
              <w:rPr>
                <w:b/>
                <w:i/>
                <w:color w:val="000000" w:themeColor="text1"/>
                <w:u w:val="single"/>
                <w:lang w:val="ro-RO"/>
              </w:rPr>
            </w:pPr>
            <w:r w:rsidRPr="002C7DDD">
              <w:rPr>
                <w:b/>
                <w:i/>
                <w:color w:val="000000" w:themeColor="text1"/>
                <w:u w:val="single"/>
                <w:lang w:val="ro-RO"/>
              </w:rPr>
              <w:t>Cerințe specifice</w:t>
            </w:r>
            <w:r w:rsidR="004D3A1B" w:rsidRPr="002C7DDD">
              <w:rPr>
                <w:b/>
                <w:i/>
                <w:color w:val="000000" w:themeColor="text1"/>
                <w:u w:val="single"/>
                <w:lang w:val="ro-RO"/>
              </w:rPr>
              <w:t xml:space="preserve">: </w:t>
            </w:r>
          </w:p>
          <w:p w:rsidR="002B7725" w:rsidRPr="00C221D6" w:rsidRDefault="004D3A1B" w:rsidP="002B7725">
            <w:pPr>
              <w:ind w:left="34"/>
              <w:rPr>
                <w:rFonts w:eastAsia="Calibri"/>
                <w:lang w:val="ro-MD"/>
              </w:rPr>
            </w:pPr>
            <w:r w:rsidRPr="002C7DDD">
              <w:rPr>
                <w:b/>
                <w:color w:val="000000" w:themeColor="text1"/>
                <w:lang w:val="ro-RO"/>
              </w:rPr>
              <w:t>Studii:</w:t>
            </w:r>
            <w:r w:rsidR="002B7725" w:rsidRPr="00C221D6">
              <w:rPr>
                <w:rFonts w:eastAsia="Calibri"/>
                <w:lang w:val="ro-MD"/>
              </w:rPr>
              <w:t xml:space="preserve"> Superioare, de licență sau echivalente în domeniul economiei, dreptului sau administrației publice.</w:t>
            </w:r>
          </w:p>
          <w:p w:rsidR="00621E2F" w:rsidRPr="002C7DDD" w:rsidRDefault="00621E2F" w:rsidP="004D3A1B">
            <w:pPr>
              <w:jc w:val="both"/>
              <w:rPr>
                <w:color w:val="000000" w:themeColor="text1"/>
                <w:lang w:val="ro-RO"/>
              </w:rPr>
            </w:pPr>
          </w:p>
          <w:p w:rsidR="004D3A1B" w:rsidRPr="002C7DDD" w:rsidRDefault="004D3A1B" w:rsidP="004D3A1B">
            <w:pPr>
              <w:jc w:val="both"/>
              <w:rPr>
                <w:color w:val="000000" w:themeColor="text1"/>
                <w:lang w:val="ro-RO"/>
              </w:rPr>
            </w:pPr>
            <w:proofErr w:type="spellStart"/>
            <w:r w:rsidRPr="002C7DDD">
              <w:rPr>
                <w:b/>
                <w:color w:val="000000" w:themeColor="text1"/>
                <w:lang w:val="ro-RO"/>
              </w:rPr>
              <w:t>Experienţă</w:t>
            </w:r>
            <w:proofErr w:type="spellEnd"/>
            <w:r w:rsidRPr="002C7DDD">
              <w:rPr>
                <w:b/>
                <w:color w:val="000000" w:themeColor="text1"/>
                <w:lang w:val="ro-RO"/>
              </w:rPr>
              <w:t xml:space="preserve"> profesională: </w:t>
            </w:r>
            <w:r w:rsidRPr="002C7DDD">
              <w:rPr>
                <w:color w:val="000000" w:themeColor="text1"/>
              </w:rPr>
              <w:t>1</w:t>
            </w:r>
            <w:r w:rsidRPr="002C7DDD">
              <w:rPr>
                <w:b/>
                <w:color w:val="000000" w:themeColor="text1"/>
              </w:rPr>
              <w:t xml:space="preserve"> </w:t>
            </w:r>
            <w:r w:rsidRPr="002C7DDD">
              <w:rPr>
                <w:color w:val="000000" w:themeColor="text1"/>
              </w:rPr>
              <w:t xml:space="preserve">an de </w:t>
            </w:r>
            <w:proofErr w:type="spellStart"/>
            <w:r w:rsidRPr="002C7DDD">
              <w:rPr>
                <w:color w:val="000000" w:themeColor="text1"/>
              </w:rPr>
              <w:t>experienţă</w:t>
            </w:r>
            <w:proofErr w:type="spellEnd"/>
            <w:r w:rsidRPr="002C7DDD">
              <w:rPr>
                <w:color w:val="000000" w:themeColor="text1"/>
              </w:rPr>
              <w:t xml:space="preserve"> </w:t>
            </w:r>
            <w:proofErr w:type="spellStart"/>
            <w:r w:rsidRPr="002C7DDD">
              <w:rPr>
                <w:color w:val="000000" w:themeColor="text1"/>
              </w:rPr>
              <w:t>profesională</w:t>
            </w:r>
            <w:proofErr w:type="spellEnd"/>
            <w:r w:rsidRPr="002C7DDD">
              <w:rPr>
                <w:color w:val="000000" w:themeColor="text1"/>
              </w:rPr>
              <w:t xml:space="preserve"> </w:t>
            </w:r>
            <w:proofErr w:type="spellStart"/>
            <w:r w:rsidRPr="002C7DDD">
              <w:rPr>
                <w:color w:val="000000" w:themeColor="text1"/>
              </w:rPr>
              <w:t>în</w:t>
            </w:r>
            <w:proofErr w:type="spellEnd"/>
            <w:r w:rsidRPr="002C7DDD">
              <w:rPr>
                <w:color w:val="000000" w:themeColor="text1"/>
              </w:rPr>
              <w:t xml:space="preserve"> </w:t>
            </w:r>
            <w:proofErr w:type="spellStart"/>
            <w:r w:rsidRPr="002C7DDD">
              <w:rPr>
                <w:color w:val="000000" w:themeColor="text1"/>
              </w:rPr>
              <w:t>domeniu</w:t>
            </w:r>
            <w:proofErr w:type="spellEnd"/>
            <w:r w:rsidRPr="002C7DDD">
              <w:rPr>
                <w:color w:val="000000" w:themeColor="text1"/>
              </w:rPr>
              <w:t>.</w:t>
            </w:r>
          </w:p>
          <w:p w:rsidR="004D3A1B" w:rsidRPr="002C7DDD" w:rsidRDefault="004D3A1B" w:rsidP="004D3A1B">
            <w:pPr>
              <w:jc w:val="both"/>
              <w:rPr>
                <w:color w:val="000000" w:themeColor="text1"/>
                <w:lang w:val="ro-RO"/>
              </w:rPr>
            </w:pPr>
          </w:p>
          <w:p w:rsidR="004D3A1B" w:rsidRPr="002C7DDD" w:rsidRDefault="004D3A1B" w:rsidP="004D3A1B">
            <w:pPr>
              <w:jc w:val="both"/>
              <w:rPr>
                <w:b/>
                <w:color w:val="000000" w:themeColor="text1"/>
                <w:lang w:val="ro-RO"/>
              </w:rPr>
            </w:pPr>
            <w:proofErr w:type="spellStart"/>
            <w:r w:rsidRPr="002C7DDD">
              <w:rPr>
                <w:b/>
                <w:color w:val="000000" w:themeColor="text1"/>
                <w:lang w:val="ro-RO"/>
              </w:rPr>
              <w:t>Cunoştinţe</w:t>
            </w:r>
            <w:proofErr w:type="spellEnd"/>
            <w:r w:rsidRPr="002C7DDD">
              <w:rPr>
                <w:b/>
                <w:color w:val="000000" w:themeColor="text1"/>
                <w:lang w:val="ro-RO"/>
              </w:rPr>
              <w:t xml:space="preserve">: </w:t>
            </w:r>
          </w:p>
          <w:p w:rsidR="002B7725" w:rsidRPr="00C221D6" w:rsidRDefault="00621E2F" w:rsidP="002B7725">
            <w:pPr>
              <w:pStyle w:val="lf"/>
              <w:rPr>
                <w:lang w:val="ro-MD"/>
              </w:rPr>
            </w:pPr>
            <w:r w:rsidRPr="003126F0">
              <w:rPr>
                <w:lang w:val="ro-RO"/>
              </w:rPr>
              <w:t xml:space="preserve">- </w:t>
            </w:r>
            <w:r w:rsidR="002B7725" w:rsidRPr="00C221D6">
              <w:rPr>
                <w:lang w:val="ro-MD"/>
              </w:rPr>
              <w:t>Cunoașterea legislației în domeniu;</w:t>
            </w:r>
          </w:p>
          <w:p w:rsidR="002B7725" w:rsidRPr="00C221D6" w:rsidRDefault="002B7725" w:rsidP="002B7725">
            <w:pPr>
              <w:pStyle w:val="NoSpacing"/>
              <w:tabs>
                <w:tab w:val="left" w:pos="851"/>
                <w:tab w:val="left" w:pos="993"/>
              </w:tabs>
              <w:rPr>
                <w:lang w:val="ro-MD"/>
              </w:rPr>
            </w:pPr>
            <w:r w:rsidRPr="00C221D6">
              <w:rPr>
                <w:lang w:val="ro-MD"/>
              </w:rPr>
              <w:t>-</w:t>
            </w:r>
            <w:r>
              <w:rPr>
                <w:lang w:val="ro-MD"/>
              </w:rPr>
              <w:t xml:space="preserve"> </w:t>
            </w:r>
            <w:r w:rsidRPr="00C221D6">
              <w:rPr>
                <w:lang w:val="ro-MD"/>
              </w:rPr>
              <w:t>Cunoștințe de utilizare a calculatorului: Word, Excel, PowerPoint, Acces, etc;</w:t>
            </w:r>
          </w:p>
          <w:p w:rsidR="00621E2F" w:rsidRDefault="002B7725" w:rsidP="001C055B">
            <w:pPr>
              <w:pStyle w:val="NoSpacing"/>
              <w:tabs>
                <w:tab w:val="left" w:pos="851"/>
                <w:tab w:val="left" w:pos="993"/>
              </w:tabs>
              <w:rPr>
                <w:lang w:val="ro-MD"/>
              </w:rPr>
            </w:pPr>
            <w:r w:rsidRPr="00C221D6">
              <w:rPr>
                <w:lang w:val="ro-MD"/>
              </w:rPr>
              <w:t>-</w:t>
            </w:r>
            <w:r>
              <w:rPr>
                <w:lang w:val="ro-MD"/>
              </w:rPr>
              <w:t xml:space="preserve"> </w:t>
            </w:r>
            <w:r w:rsidRPr="00C221D6">
              <w:rPr>
                <w:lang w:val="ro-MD"/>
              </w:rPr>
              <w:t>Cunoașterea politicilor și procedurilor eficiente în domeniul legislației muncii</w:t>
            </w:r>
            <w:r>
              <w:rPr>
                <w:lang w:val="ro-MD"/>
              </w:rPr>
              <w:t xml:space="preserve"> și alte domenii conexe</w:t>
            </w:r>
            <w:r w:rsidRPr="00C221D6">
              <w:rPr>
                <w:lang w:val="ro-MD"/>
              </w:rPr>
              <w:t>.</w:t>
            </w:r>
          </w:p>
          <w:p w:rsidR="001C055B" w:rsidRPr="001C055B" w:rsidRDefault="001C055B" w:rsidP="001C055B">
            <w:pPr>
              <w:pStyle w:val="NoSpacing"/>
              <w:tabs>
                <w:tab w:val="left" w:pos="851"/>
                <w:tab w:val="left" w:pos="993"/>
              </w:tabs>
              <w:rPr>
                <w:lang w:val="ro-MD"/>
              </w:rPr>
            </w:pPr>
          </w:p>
          <w:p w:rsidR="00CF3E95" w:rsidRDefault="004D3A1B" w:rsidP="004D3A1B">
            <w:pPr>
              <w:jc w:val="both"/>
              <w:rPr>
                <w:color w:val="000000" w:themeColor="text1"/>
              </w:rPr>
            </w:pPr>
            <w:proofErr w:type="spellStart"/>
            <w:r w:rsidRPr="002C7DDD">
              <w:rPr>
                <w:b/>
                <w:color w:val="000000" w:themeColor="text1"/>
                <w:lang w:val="ro-RO"/>
              </w:rPr>
              <w:t>Abilităţi</w:t>
            </w:r>
            <w:proofErr w:type="spellEnd"/>
            <w:r w:rsidRPr="002C7DDD">
              <w:rPr>
                <w:b/>
                <w:color w:val="000000" w:themeColor="text1"/>
                <w:lang w:val="ro-RO"/>
              </w:rPr>
              <w:t>:</w:t>
            </w:r>
            <w:r w:rsidRPr="002C7DDD">
              <w:rPr>
                <w:color w:val="000000" w:themeColor="text1"/>
              </w:rPr>
              <w:t xml:space="preserve"> </w:t>
            </w:r>
          </w:p>
          <w:p w:rsidR="002B7725" w:rsidRPr="00C221D6" w:rsidRDefault="002B7725" w:rsidP="002B7725">
            <w:pPr>
              <w:pStyle w:val="NoSpacing"/>
              <w:tabs>
                <w:tab w:val="left" w:pos="851"/>
                <w:tab w:val="left" w:pos="993"/>
              </w:tabs>
              <w:ind w:left="34"/>
              <w:rPr>
                <w:lang w:val="ro-MD"/>
              </w:rPr>
            </w:pPr>
            <w:r w:rsidRPr="00C221D6">
              <w:rPr>
                <w:lang w:val="ro-MD"/>
              </w:rPr>
              <w:t>Lucru cu informația, analiză și sinteză, elaborare a documentelor, prezentare a informației, comunicare eficientă, lucru în echipă, aplanare a situațiilor de conflict.</w:t>
            </w:r>
          </w:p>
          <w:p w:rsidR="00621E2F" w:rsidRPr="002B7725" w:rsidRDefault="00621E2F" w:rsidP="004D3A1B">
            <w:pPr>
              <w:jc w:val="both"/>
              <w:rPr>
                <w:color w:val="000000" w:themeColor="text1"/>
                <w:lang w:val="ro-MD"/>
              </w:rPr>
            </w:pPr>
          </w:p>
          <w:p w:rsidR="00621E2F" w:rsidRDefault="004D3A1B" w:rsidP="004D3A1B">
            <w:pPr>
              <w:jc w:val="both"/>
              <w:rPr>
                <w:color w:val="000000" w:themeColor="text1"/>
                <w:lang w:val="ro-RO"/>
              </w:rPr>
            </w:pPr>
            <w:r w:rsidRPr="002C7DDD">
              <w:rPr>
                <w:b/>
                <w:color w:val="000000" w:themeColor="text1"/>
                <w:lang w:val="ro-RO"/>
              </w:rPr>
              <w:t>Atitudini/comportamente:</w:t>
            </w:r>
            <w:r w:rsidRPr="002C7DDD">
              <w:rPr>
                <w:color w:val="000000" w:themeColor="text1"/>
                <w:lang w:val="ro-RO"/>
              </w:rPr>
              <w:t xml:space="preserve"> </w:t>
            </w:r>
          </w:p>
          <w:p w:rsidR="00621E2F" w:rsidRDefault="002B7725" w:rsidP="00621E2F">
            <w:pPr>
              <w:jc w:val="both"/>
              <w:rPr>
                <w:color w:val="000000" w:themeColor="text1"/>
                <w:lang w:val="ro-RO"/>
              </w:rPr>
            </w:pPr>
            <w:r w:rsidRPr="00C221D6">
              <w:rPr>
                <w:rFonts w:eastAsia="Calibri"/>
                <w:lang w:val="ro-MD"/>
              </w:rPr>
              <w:t>Responsabilitate, respect față de oameni, obiectivitate, loialitate, disciplină, tendință spre dezvoltare profesională continuă, receptivitate față de idei noi.</w:t>
            </w:r>
          </w:p>
          <w:p w:rsidR="00621E2F" w:rsidRDefault="00621E2F" w:rsidP="00621E2F">
            <w:pPr>
              <w:jc w:val="both"/>
              <w:rPr>
                <w:color w:val="000000" w:themeColor="text1"/>
                <w:lang w:val="ro-RO"/>
              </w:rPr>
            </w:pPr>
          </w:p>
          <w:p w:rsidR="002C7DDD" w:rsidRPr="003B2B78" w:rsidRDefault="002C7DDD" w:rsidP="002C7DDD">
            <w:pPr>
              <w:ind w:firstLine="34"/>
              <w:rPr>
                <w:b/>
                <w:i/>
                <w:color w:val="000000" w:themeColor="text1"/>
                <w:u w:val="single"/>
                <w:lang w:val="ro-RO"/>
              </w:rPr>
            </w:pPr>
            <w:r w:rsidRPr="003B2B78">
              <w:rPr>
                <w:b/>
                <w:i/>
                <w:color w:val="000000" w:themeColor="text1"/>
                <w:u w:val="single"/>
                <w:lang w:val="ro-RO"/>
              </w:rPr>
              <w:lastRenderedPageBreak/>
              <w:t>Documentele necesare pentru aplicare (dosarul de concurs):</w:t>
            </w:r>
          </w:p>
          <w:p w:rsidR="002C7DDD" w:rsidRPr="002C7DDD" w:rsidRDefault="002C7DDD" w:rsidP="002C7DDD">
            <w:pPr>
              <w:ind w:firstLine="34"/>
              <w:rPr>
                <w:iCs/>
                <w:color w:val="000000" w:themeColor="text1"/>
                <w:lang w:val="ro-RO"/>
              </w:rPr>
            </w:pPr>
          </w:p>
          <w:p w:rsidR="002C7DDD" w:rsidRPr="002C7DDD" w:rsidRDefault="002C7DDD" w:rsidP="002C7DDD">
            <w:pPr>
              <w:ind w:firstLine="34"/>
              <w:rPr>
                <w:b/>
                <w:iCs/>
                <w:color w:val="000000" w:themeColor="text1"/>
                <w:lang w:val="ro-RO"/>
              </w:rPr>
            </w:pPr>
            <w:r w:rsidRPr="002C7DDD">
              <w:rPr>
                <w:b/>
                <w:iCs/>
                <w:color w:val="000000" w:themeColor="text1"/>
                <w:lang w:val="ro-RO"/>
              </w:rPr>
              <w:t xml:space="preserve"> Dosarul de concurs va </w:t>
            </w:r>
            <w:proofErr w:type="spellStart"/>
            <w:r w:rsidRPr="002C7DDD">
              <w:rPr>
                <w:b/>
                <w:iCs/>
                <w:color w:val="000000" w:themeColor="text1"/>
                <w:lang w:val="ro-RO"/>
              </w:rPr>
              <w:t>conţine</w:t>
            </w:r>
            <w:proofErr w:type="spellEnd"/>
            <w:r w:rsidRPr="002C7DDD">
              <w:rPr>
                <w:b/>
                <w:iCs/>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formularul de participare (pe site-ul </w:t>
            </w:r>
            <w:proofErr w:type="spellStart"/>
            <w:r w:rsidRPr="002C7DDD">
              <w:rPr>
                <w:color w:val="000000" w:themeColor="text1"/>
                <w:lang w:val="ro-RO"/>
              </w:rPr>
              <w:t>instituţiei</w:t>
            </w:r>
            <w:proofErr w:type="spellEnd"/>
            <w:r w:rsidRPr="002C7DDD">
              <w:rPr>
                <w:color w:val="000000" w:themeColor="text1"/>
                <w:lang w:val="ro-RO"/>
              </w:rPr>
              <w:t xml:space="preserve"> anofm.md);</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copia buletinului de identitate;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copiile diplomelor de studii </w:t>
            </w:r>
            <w:proofErr w:type="spellStart"/>
            <w:r w:rsidRPr="002C7DDD">
              <w:rPr>
                <w:color w:val="000000" w:themeColor="text1"/>
                <w:lang w:val="ro-RO"/>
              </w:rPr>
              <w:t>şi</w:t>
            </w:r>
            <w:proofErr w:type="spellEnd"/>
            <w:r w:rsidRPr="002C7DDD">
              <w:rPr>
                <w:color w:val="000000" w:themeColor="text1"/>
                <w:lang w:val="ro-RO"/>
              </w:rPr>
              <w:t xml:space="preserve"> ale certificatelor de absolvire a cursurilor de </w:t>
            </w:r>
            <w:proofErr w:type="spellStart"/>
            <w:r w:rsidRPr="002C7DDD">
              <w:rPr>
                <w:color w:val="000000" w:themeColor="text1"/>
                <w:lang w:val="ro-RO"/>
              </w:rPr>
              <w:t>perfecţionare</w:t>
            </w:r>
            <w:proofErr w:type="spellEnd"/>
            <w:r w:rsidRPr="002C7DDD">
              <w:rPr>
                <w:color w:val="000000" w:themeColor="text1"/>
                <w:lang w:val="ro-RO"/>
              </w:rPr>
              <w:t xml:space="preserve"> profesională </w:t>
            </w:r>
            <w:proofErr w:type="spellStart"/>
            <w:r w:rsidRPr="002C7DDD">
              <w:rPr>
                <w:color w:val="000000" w:themeColor="text1"/>
                <w:lang w:val="ro-RO"/>
              </w:rPr>
              <w:t>şi</w:t>
            </w:r>
            <w:proofErr w:type="spellEnd"/>
            <w:r w:rsidRPr="002C7DDD">
              <w:rPr>
                <w:color w:val="000000" w:themeColor="text1"/>
                <w:lang w:val="ro-RO"/>
              </w:rPr>
              <w:t xml:space="preserve">/sau de specializare;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copia carnetului de muncă</w:t>
            </w:r>
            <w:r w:rsidRPr="002C7DDD">
              <w:rPr>
                <w:rStyle w:val="FootnoteReference"/>
                <w:color w:val="000000" w:themeColor="text1"/>
                <w:lang w:val="ro-RO"/>
              </w:rPr>
              <w:footnoteReference w:id="1"/>
            </w:r>
            <w:r w:rsidRPr="002C7DDD">
              <w:rPr>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documentele care atestă prestarea voluntariatului, în cazul în care candidatul consideră necesar;</w:t>
            </w:r>
          </w:p>
          <w:p w:rsid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cazierul judiciar</w:t>
            </w:r>
            <w:r w:rsidRPr="002C7DDD">
              <w:rPr>
                <w:rStyle w:val="FootnoteReference"/>
                <w:color w:val="000000" w:themeColor="text1"/>
                <w:lang w:val="ro-RO"/>
              </w:rPr>
              <w:footnoteReference w:id="2"/>
            </w:r>
            <w:r w:rsidRPr="002C7DDD">
              <w:rPr>
                <w:color w:val="000000" w:themeColor="text1"/>
                <w:lang w:val="ro-RO"/>
              </w:rPr>
              <w:t xml:space="preserve"> .</w:t>
            </w:r>
          </w:p>
          <w:p w:rsidR="003B2B78" w:rsidRDefault="003B2B78" w:rsidP="003B2B78">
            <w:pPr>
              <w:pStyle w:val="NormalWeb"/>
              <w:jc w:val="left"/>
              <w:rPr>
                <w:color w:val="000000" w:themeColor="text1"/>
                <w:lang w:val="ro-RO"/>
              </w:rPr>
            </w:pPr>
          </w:p>
          <w:p w:rsidR="003B2B78" w:rsidRPr="00894641" w:rsidRDefault="003B2B78" w:rsidP="003B2B78">
            <w:pPr>
              <w:jc w:val="both"/>
              <w:rPr>
                <w:iCs/>
                <w:color w:val="000000" w:themeColor="text1"/>
              </w:rPr>
            </w:pPr>
            <w:r w:rsidRPr="002C7DDD">
              <w:rPr>
                <w:color w:val="000000" w:themeColor="text1"/>
                <w:lang w:val="ro-RO"/>
              </w:rPr>
              <w:t xml:space="preserve">Persoanele interesate urmează să depună dosarul de concurs </w:t>
            </w:r>
            <w:proofErr w:type="spellStart"/>
            <w:r w:rsidRPr="002C7DDD">
              <w:rPr>
                <w:color w:val="000000" w:themeColor="text1"/>
                <w:lang w:val="ro-RO"/>
              </w:rPr>
              <w:t>pînă</w:t>
            </w:r>
            <w:proofErr w:type="spellEnd"/>
            <w:r w:rsidRPr="002C7DDD">
              <w:rPr>
                <w:color w:val="000000" w:themeColor="text1"/>
                <w:lang w:val="ro-RO"/>
              </w:rPr>
              <w:t xml:space="preserve"> la data de</w:t>
            </w:r>
            <w:r w:rsidRPr="002C7DDD">
              <w:rPr>
                <w:b/>
                <w:color w:val="000000" w:themeColor="text1"/>
                <w:lang w:val="ro-RO"/>
              </w:rPr>
              <w:t xml:space="preserve"> </w:t>
            </w:r>
            <w:r w:rsidR="006F6D07">
              <w:rPr>
                <w:b/>
                <w:color w:val="000000" w:themeColor="text1"/>
                <w:u w:val="single"/>
                <w:lang w:val="ro-RO"/>
              </w:rPr>
              <w:t>08 martie</w:t>
            </w:r>
            <w:bookmarkStart w:id="0" w:name="_GoBack"/>
            <w:bookmarkEnd w:id="0"/>
            <w:r w:rsidR="00B07FF0">
              <w:rPr>
                <w:b/>
                <w:color w:val="000000" w:themeColor="text1"/>
                <w:u w:val="single"/>
                <w:lang w:val="ro-RO"/>
              </w:rPr>
              <w:t xml:space="preserve"> 2020</w:t>
            </w:r>
            <w:r w:rsidRPr="002C7DDD">
              <w:rPr>
                <w:b/>
                <w:color w:val="000000" w:themeColor="text1"/>
                <w:lang w:val="ro-RO"/>
              </w:rPr>
              <w:t xml:space="preserve">, </w:t>
            </w:r>
            <w:r w:rsidRPr="002C7DDD">
              <w:rPr>
                <w:color w:val="000000" w:themeColor="text1"/>
                <w:lang w:val="ro-RO"/>
              </w:rPr>
              <w:t>la adresa:</w:t>
            </w:r>
            <w:r w:rsidRPr="002C7DDD">
              <w:rPr>
                <w:b/>
                <w:color w:val="000000" w:themeColor="text1"/>
                <w:lang w:val="ro-RO"/>
              </w:rPr>
              <w:t xml:space="preserve"> </w:t>
            </w:r>
            <w:r w:rsidRPr="002C7DDD">
              <w:rPr>
                <w:color w:val="000000" w:themeColor="text1"/>
                <w:lang w:val="ro-RO"/>
              </w:rPr>
              <w:t xml:space="preserve">MD-2009, mun. </w:t>
            </w:r>
            <w:proofErr w:type="spellStart"/>
            <w:r w:rsidRPr="002C7DDD">
              <w:rPr>
                <w:color w:val="000000" w:themeColor="text1"/>
                <w:lang w:val="ro-RO"/>
              </w:rPr>
              <w:t>Chişinău</w:t>
            </w:r>
            <w:proofErr w:type="spellEnd"/>
            <w:r w:rsidRPr="002C7DDD">
              <w:rPr>
                <w:color w:val="000000" w:themeColor="text1"/>
                <w:lang w:val="ro-RO"/>
              </w:rPr>
              <w:t>, str. Vasile Alecsandri, 1, et. VI, bir.605, sau la adresa electronică</w:t>
            </w:r>
            <w:r w:rsidRPr="002C7DDD">
              <w:rPr>
                <w:b/>
                <w:color w:val="000000" w:themeColor="text1"/>
                <w:lang w:val="ro-RO"/>
              </w:rPr>
              <w:t xml:space="preserve">:  </w:t>
            </w:r>
            <w:hyperlink r:id="rId7" w:history="1">
              <w:r w:rsidR="00930BE5" w:rsidRPr="00CA6146">
                <w:rPr>
                  <w:rStyle w:val="Hyperlink"/>
                  <w:b/>
                  <w:iCs/>
                  <w:lang w:val="ro-RO"/>
                </w:rPr>
                <w:t>doina.noroc</w:t>
              </w:r>
              <w:r w:rsidR="00930BE5" w:rsidRPr="00CA6146">
                <w:rPr>
                  <w:rStyle w:val="Hyperlink"/>
                  <w:b/>
                  <w:iCs/>
                </w:rPr>
                <w:t>@anofm.md</w:t>
              </w:r>
            </w:hyperlink>
          </w:p>
          <w:p w:rsidR="003B2B78" w:rsidRPr="002C7DDD" w:rsidRDefault="003B2B78" w:rsidP="003B2B78">
            <w:pPr>
              <w:ind w:firstLine="34"/>
              <w:rPr>
                <w:iCs/>
                <w:color w:val="000000" w:themeColor="text1"/>
                <w:lang w:val="ro-RO"/>
              </w:rPr>
            </w:pPr>
            <w:r w:rsidRPr="002C7DDD">
              <w:rPr>
                <w:iCs/>
                <w:color w:val="000000" w:themeColor="text1"/>
                <w:lang w:val="ro-RO"/>
              </w:rPr>
              <w:t xml:space="preserve">Persoana  de contact în </w:t>
            </w:r>
            <w:proofErr w:type="spellStart"/>
            <w:r w:rsidRPr="002C7DDD">
              <w:rPr>
                <w:iCs/>
                <w:color w:val="000000" w:themeColor="text1"/>
                <w:lang w:val="ro-RO"/>
              </w:rPr>
              <w:t>Agenţia</w:t>
            </w:r>
            <w:proofErr w:type="spellEnd"/>
            <w:r w:rsidRPr="002C7DDD">
              <w:rPr>
                <w:iCs/>
                <w:color w:val="000000" w:themeColor="text1"/>
                <w:lang w:val="ro-RO"/>
              </w:rPr>
              <w:t xml:space="preserve"> </w:t>
            </w:r>
            <w:proofErr w:type="spellStart"/>
            <w:r w:rsidRPr="002C7DDD">
              <w:rPr>
                <w:iCs/>
                <w:color w:val="000000" w:themeColor="text1"/>
                <w:lang w:val="ro-RO"/>
              </w:rPr>
              <w:t>Naţională</w:t>
            </w:r>
            <w:proofErr w:type="spellEnd"/>
            <w:r w:rsidRPr="002C7DDD">
              <w:rPr>
                <w:iCs/>
                <w:color w:val="000000" w:themeColor="text1"/>
                <w:lang w:val="ro-RO"/>
              </w:rPr>
              <w:t xml:space="preserve"> – </w:t>
            </w:r>
            <w:r w:rsidR="00930BE5">
              <w:rPr>
                <w:iCs/>
                <w:color w:val="000000" w:themeColor="text1"/>
                <w:lang w:val="ro-RO"/>
              </w:rPr>
              <w:t>Noroc Doina</w:t>
            </w:r>
            <w:r w:rsidRPr="002C7DDD">
              <w:rPr>
                <w:iCs/>
                <w:color w:val="000000" w:themeColor="text1"/>
                <w:lang w:val="ro-RO"/>
              </w:rPr>
              <w:t>, tel. 28-67-65.</w:t>
            </w:r>
          </w:p>
          <w:p w:rsidR="002C7DDD" w:rsidRPr="002C7DDD" w:rsidRDefault="002C7DDD" w:rsidP="00632507">
            <w:pPr>
              <w:pStyle w:val="NormalWeb"/>
              <w:ind w:firstLine="0"/>
              <w:jc w:val="left"/>
              <w:rPr>
                <w:b/>
                <w:color w:val="000000" w:themeColor="text1"/>
                <w:lang w:val="ro-RO"/>
              </w:rPr>
            </w:pPr>
          </w:p>
          <w:p w:rsidR="002C7DDD" w:rsidRPr="00632507" w:rsidRDefault="002C7DDD" w:rsidP="002C7DDD">
            <w:pPr>
              <w:pStyle w:val="NormalWeb"/>
              <w:ind w:firstLine="34"/>
              <w:jc w:val="left"/>
              <w:rPr>
                <w:b/>
                <w:i/>
                <w:color w:val="000000" w:themeColor="text1"/>
                <w:u w:val="single"/>
                <w:lang w:val="ro-RO"/>
              </w:rPr>
            </w:pPr>
            <w:r w:rsidRPr="00632507">
              <w:rPr>
                <w:b/>
                <w:i/>
                <w:color w:val="000000" w:themeColor="text1"/>
                <w:u w:val="single"/>
                <w:lang w:val="ro-RO"/>
              </w:rPr>
              <w:t>Bibliografia concursului:</w:t>
            </w:r>
          </w:p>
          <w:p w:rsidR="00881ECB" w:rsidRDefault="00881ECB" w:rsidP="002C7DDD">
            <w:pPr>
              <w:pStyle w:val="NormalWeb"/>
              <w:ind w:firstLine="34"/>
              <w:jc w:val="left"/>
              <w:rPr>
                <w:b/>
                <w:color w:val="000000" w:themeColor="text1"/>
                <w:lang w:val="ro-RO"/>
              </w:rPr>
            </w:pPr>
          </w:p>
          <w:p w:rsidR="00ED075B" w:rsidRPr="00345B8C" w:rsidRDefault="00ED075B" w:rsidP="00AC50C5">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Constituţia</w:t>
            </w:r>
            <w:proofErr w:type="spellEnd"/>
            <w:r w:rsidRPr="00345B8C">
              <w:rPr>
                <w:color w:val="000000" w:themeColor="text1"/>
                <w:lang w:val="ro-RO"/>
              </w:rPr>
              <w:t xml:space="preserve"> Republicii Moldova;</w:t>
            </w:r>
          </w:p>
          <w:p w:rsidR="00345B8C" w:rsidRPr="00345B8C" w:rsidRDefault="00345B8C" w:rsidP="00AC50C5">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Hotărîrea</w:t>
            </w:r>
            <w:proofErr w:type="spellEnd"/>
            <w:r w:rsidRPr="00345B8C">
              <w:rPr>
                <w:color w:val="000000" w:themeColor="text1"/>
                <w:lang w:val="ro-RO"/>
              </w:rPr>
              <w:t xml:space="preserve"> Guvernului nr.990 din 10.10.2018 “ Regulamentul cu privire la organizarea și funcționarea Agenției Naționale pentru Ocuparea Forței de Muncă;</w:t>
            </w:r>
          </w:p>
          <w:p w:rsidR="00ED075B" w:rsidRPr="00345B8C" w:rsidRDefault="00ED075B" w:rsidP="00AC50C5">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Republicii Moldova cu privire la promovarea ocupării </w:t>
            </w:r>
            <w:proofErr w:type="spellStart"/>
            <w:r w:rsidRPr="00345B8C">
              <w:rPr>
                <w:color w:val="000000" w:themeColor="text1"/>
                <w:lang w:val="ro-RO"/>
              </w:rPr>
              <w:t>forţei</w:t>
            </w:r>
            <w:proofErr w:type="spellEnd"/>
            <w:r w:rsidRPr="00345B8C">
              <w:rPr>
                <w:color w:val="000000" w:themeColor="text1"/>
                <w:lang w:val="ro-RO"/>
              </w:rPr>
              <w:t xml:space="preserve"> de muncă </w:t>
            </w:r>
            <w:proofErr w:type="spellStart"/>
            <w:r w:rsidRPr="00345B8C">
              <w:rPr>
                <w:color w:val="000000" w:themeColor="text1"/>
                <w:lang w:val="ro-RO"/>
              </w:rPr>
              <w:t>şi</w:t>
            </w:r>
            <w:proofErr w:type="spellEnd"/>
            <w:r w:rsidRPr="00345B8C">
              <w:rPr>
                <w:color w:val="000000" w:themeColor="text1"/>
                <w:lang w:val="ro-RO"/>
              </w:rPr>
              <w:t xml:space="preserve"> asigurării de </w:t>
            </w:r>
            <w:proofErr w:type="spellStart"/>
            <w:r w:rsidRPr="00345B8C">
              <w:rPr>
                <w:color w:val="000000" w:themeColor="text1"/>
                <w:lang w:val="ro-RO"/>
              </w:rPr>
              <w:t>şomaj</w:t>
            </w:r>
            <w:proofErr w:type="spellEnd"/>
            <w:r w:rsidRPr="00345B8C">
              <w:rPr>
                <w:color w:val="000000" w:themeColor="text1"/>
                <w:lang w:val="ro-RO"/>
              </w:rPr>
              <w:t xml:space="preserve"> nr. 105 din 14.06.2018;</w:t>
            </w:r>
          </w:p>
          <w:p w:rsidR="00345B8C" w:rsidRDefault="00345B8C" w:rsidP="00AC50C5">
            <w:pPr>
              <w:numPr>
                <w:ilvl w:val="0"/>
                <w:numId w:val="22"/>
              </w:numPr>
              <w:spacing w:before="100" w:beforeAutospacing="1" w:after="100" w:afterAutospacing="1"/>
              <w:jc w:val="both"/>
              <w:rPr>
                <w:color w:val="000000" w:themeColor="text1"/>
                <w:lang w:val="ro-RO"/>
              </w:rPr>
            </w:pPr>
            <w:proofErr w:type="spellStart"/>
            <w:r w:rsidRPr="00345B8C">
              <w:rPr>
                <w:color w:val="000000" w:themeColor="text1"/>
                <w:lang w:val="ro-RO"/>
              </w:rPr>
              <w:t>Hotărîrea</w:t>
            </w:r>
            <w:proofErr w:type="spellEnd"/>
            <w:r w:rsidRPr="00345B8C">
              <w:rPr>
                <w:color w:val="000000" w:themeColor="text1"/>
                <w:lang w:val="ro-RO"/>
              </w:rPr>
              <w:t xml:space="preserve"> Guvernului  nr. 1276 din 26.12.2018 pentru aprobarea procedurilor privind accesul la măsurile de ocupare a forței de muncă;</w:t>
            </w:r>
          </w:p>
          <w:p w:rsidR="00AC50C5" w:rsidRPr="00AC50C5" w:rsidRDefault="00AC50C5" w:rsidP="00AC50C5">
            <w:pPr>
              <w:numPr>
                <w:ilvl w:val="0"/>
                <w:numId w:val="22"/>
              </w:numPr>
              <w:spacing w:before="100" w:beforeAutospacing="1" w:after="100" w:afterAutospacing="1"/>
              <w:jc w:val="both"/>
              <w:rPr>
                <w:color w:val="000000" w:themeColor="text1"/>
                <w:lang w:val="ro-RO"/>
              </w:rPr>
            </w:pPr>
            <w:proofErr w:type="spellStart"/>
            <w:r w:rsidRPr="00AC50C5">
              <w:rPr>
                <w:color w:val="000000" w:themeColor="text1"/>
                <w:lang w:val="ro-RO"/>
              </w:rPr>
              <w:t>Hotărîrea</w:t>
            </w:r>
            <w:proofErr w:type="spellEnd"/>
            <w:r w:rsidRPr="00AC50C5">
              <w:rPr>
                <w:color w:val="000000" w:themeColor="text1"/>
                <w:lang w:val="ro-RO"/>
              </w:rPr>
              <w:t xml:space="preserve"> Guvernului nr.1473 din 30.12.2016 cu privire la aprobarea Strategiei </w:t>
            </w:r>
            <w:proofErr w:type="spellStart"/>
            <w:r w:rsidRPr="00AC50C5">
              <w:rPr>
                <w:color w:val="000000" w:themeColor="text1"/>
                <w:lang w:val="ro-RO"/>
              </w:rPr>
              <w:t>naţionale</w:t>
            </w:r>
            <w:proofErr w:type="spellEnd"/>
            <w:r w:rsidRPr="00AC50C5">
              <w:rPr>
                <w:color w:val="000000" w:themeColor="text1"/>
                <w:lang w:val="ro-RO"/>
              </w:rPr>
              <w:t xml:space="preserve"> privind </w:t>
            </w:r>
          </w:p>
          <w:p w:rsidR="00AC50C5" w:rsidRDefault="00AC50C5" w:rsidP="00AC50C5">
            <w:pPr>
              <w:numPr>
                <w:ilvl w:val="0"/>
                <w:numId w:val="22"/>
              </w:numPr>
              <w:spacing w:before="100" w:beforeAutospacing="1" w:after="100" w:afterAutospacing="1"/>
              <w:jc w:val="both"/>
              <w:rPr>
                <w:color w:val="000000" w:themeColor="text1"/>
                <w:lang w:val="ro-RO"/>
              </w:rPr>
            </w:pPr>
            <w:r w:rsidRPr="00AC50C5">
              <w:rPr>
                <w:color w:val="000000" w:themeColor="text1"/>
                <w:lang w:val="ro-RO"/>
              </w:rPr>
              <w:t xml:space="preserve">ocuparea </w:t>
            </w:r>
            <w:proofErr w:type="spellStart"/>
            <w:r w:rsidRPr="00AC50C5">
              <w:rPr>
                <w:color w:val="000000" w:themeColor="text1"/>
                <w:lang w:val="ro-RO"/>
              </w:rPr>
              <w:t>forţei</w:t>
            </w:r>
            <w:proofErr w:type="spellEnd"/>
            <w:r w:rsidRPr="00AC50C5">
              <w:rPr>
                <w:color w:val="000000" w:themeColor="text1"/>
                <w:lang w:val="ro-RO"/>
              </w:rPr>
              <w:t xml:space="preserve"> de muncă pentru anii 2017–2021</w:t>
            </w:r>
            <w:r>
              <w:rPr>
                <w:color w:val="000000" w:themeColor="text1"/>
                <w:lang w:val="ro-RO"/>
              </w:rPr>
              <w:t>;</w:t>
            </w:r>
          </w:p>
          <w:p w:rsidR="00345B8C" w:rsidRPr="00345B8C" w:rsidRDefault="00345B8C" w:rsidP="00AC50C5">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nr. 60 din 30.03.2012 privind incluziunea socială a persoanelor cu </w:t>
            </w:r>
            <w:proofErr w:type="spellStart"/>
            <w:r w:rsidRPr="00345B8C">
              <w:rPr>
                <w:color w:val="000000" w:themeColor="text1"/>
                <w:lang w:val="ro-RO"/>
              </w:rPr>
              <w:t>dizabilităţi</w:t>
            </w:r>
            <w:proofErr w:type="spellEnd"/>
            <w:r w:rsidRPr="00345B8C">
              <w:rPr>
                <w:color w:val="000000" w:themeColor="text1"/>
                <w:lang w:val="ro-RO"/>
              </w:rPr>
              <w:t>;</w:t>
            </w:r>
          </w:p>
          <w:p w:rsidR="00345B8C" w:rsidRPr="00345B8C" w:rsidRDefault="00345B8C" w:rsidP="00AC50C5">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nr. 133 din 08.07.2011 privind </w:t>
            </w:r>
            <w:proofErr w:type="spellStart"/>
            <w:r w:rsidRPr="00345B8C">
              <w:rPr>
                <w:color w:val="000000" w:themeColor="text1"/>
                <w:lang w:val="ro-RO"/>
              </w:rPr>
              <w:t>protecţia</w:t>
            </w:r>
            <w:proofErr w:type="spellEnd"/>
            <w:r w:rsidRPr="00345B8C">
              <w:rPr>
                <w:color w:val="000000" w:themeColor="text1"/>
                <w:lang w:val="ro-RO"/>
              </w:rPr>
              <w:t xml:space="preserve"> datelor cu caracter personal;</w:t>
            </w:r>
          </w:p>
          <w:p w:rsidR="00ED075B" w:rsidRPr="00345B8C" w:rsidRDefault="00ED075B" w:rsidP="00AC50C5">
            <w:pPr>
              <w:numPr>
                <w:ilvl w:val="0"/>
                <w:numId w:val="22"/>
              </w:numPr>
              <w:spacing w:before="100" w:beforeAutospacing="1" w:after="100" w:afterAutospacing="1"/>
              <w:jc w:val="both"/>
              <w:rPr>
                <w:color w:val="000000" w:themeColor="text1"/>
                <w:lang w:val="ro-RO"/>
              </w:rPr>
            </w:pPr>
            <w:r w:rsidRPr="00345B8C">
              <w:rPr>
                <w:color w:val="000000" w:themeColor="text1"/>
                <w:lang w:val="ro-RO"/>
              </w:rPr>
              <w:t xml:space="preserve">Legea nr.158-XVI din 04. 07.2008 cu privire la </w:t>
            </w:r>
            <w:proofErr w:type="spellStart"/>
            <w:r w:rsidRPr="00345B8C">
              <w:rPr>
                <w:color w:val="000000" w:themeColor="text1"/>
                <w:lang w:val="ro-RO"/>
              </w:rPr>
              <w:t>funcţia</w:t>
            </w:r>
            <w:proofErr w:type="spellEnd"/>
            <w:r w:rsidRPr="00345B8C">
              <w:rPr>
                <w:color w:val="000000" w:themeColor="text1"/>
                <w:lang w:val="ro-RO"/>
              </w:rPr>
              <w:t xml:space="preserve"> publică </w:t>
            </w:r>
            <w:proofErr w:type="spellStart"/>
            <w:r w:rsidRPr="00345B8C">
              <w:rPr>
                <w:color w:val="000000" w:themeColor="text1"/>
                <w:lang w:val="ro-RO"/>
              </w:rPr>
              <w:t>şi</w:t>
            </w:r>
            <w:proofErr w:type="spellEnd"/>
            <w:r w:rsidRPr="00345B8C">
              <w:rPr>
                <w:color w:val="000000" w:themeColor="text1"/>
                <w:lang w:val="ro-RO"/>
              </w:rPr>
              <w:t xml:space="preserve"> statutul </w:t>
            </w:r>
            <w:proofErr w:type="spellStart"/>
            <w:r w:rsidRPr="00345B8C">
              <w:rPr>
                <w:color w:val="000000" w:themeColor="text1"/>
                <w:lang w:val="ro-RO"/>
              </w:rPr>
              <w:t>funcţionarului</w:t>
            </w:r>
            <w:proofErr w:type="spellEnd"/>
            <w:r w:rsidRPr="00345B8C">
              <w:rPr>
                <w:color w:val="000000" w:themeColor="text1"/>
                <w:lang w:val="ro-RO"/>
              </w:rPr>
              <w:t xml:space="preserve"> public;</w:t>
            </w:r>
          </w:p>
          <w:p w:rsidR="002C7DDD" w:rsidRPr="00345B8C" w:rsidRDefault="00ED075B" w:rsidP="00AC50C5">
            <w:pPr>
              <w:pStyle w:val="ListParagraph"/>
              <w:numPr>
                <w:ilvl w:val="0"/>
                <w:numId w:val="22"/>
              </w:numPr>
              <w:spacing w:after="160" w:line="259" w:lineRule="auto"/>
              <w:jc w:val="both"/>
              <w:rPr>
                <w:color w:val="000000" w:themeColor="text1"/>
                <w:lang w:val="ro-RO"/>
              </w:rPr>
            </w:pPr>
            <w:r w:rsidRPr="00345B8C">
              <w:rPr>
                <w:color w:val="000000" w:themeColor="text1"/>
                <w:lang w:val="ro-RO"/>
              </w:rPr>
              <w:t xml:space="preserve">Legea nr.25-XVI din 22.02.2008 privind Codul de conduită a </w:t>
            </w:r>
            <w:proofErr w:type="spellStart"/>
            <w:r w:rsidRPr="00345B8C">
              <w:rPr>
                <w:color w:val="000000" w:themeColor="text1"/>
                <w:lang w:val="ro-RO"/>
              </w:rPr>
              <w:t>funcţionarului</w:t>
            </w:r>
            <w:proofErr w:type="spellEnd"/>
            <w:r w:rsidRPr="00345B8C">
              <w:rPr>
                <w:color w:val="000000" w:themeColor="text1"/>
                <w:lang w:val="ro-RO"/>
              </w:rPr>
              <w:t xml:space="preserve"> public;</w:t>
            </w:r>
          </w:p>
          <w:p w:rsidR="00345B8C" w:rsidRPr="00345B8C" w:rsidRDefault="00345B8C" w:rsidP="00345B8C">
            <w:pPr>
              <w:spacing w:after="160" w:line="259" w:lineRule="auto"/>
              <w:rPr>
                <w:color w:val="FF0000"/>
                <w:lang w:val="ro-RO"/>
              </w:rPr>
            </w:pPr>
          </w:p>
          <w:p w:rsidR="00C24E8F" w:rsidRPr="00345B8C" w:rsidRDefault="002C7DDD" w:rsidP="00345B8C">
            <w:pPr>
              <w:jc w:val="center"/>
              <w:rPr>
                <w:b/>
                <w:color w:val="000000" w:themeColor="text1"/>
                <w:lang w:val="ro-RO"/>
              </w:rPr>
            </w:pPr>
            <w:r w:rsidRPr="002C7DDD">
              <w:rPr>
                <w:b/>
                <w:color w:val="000000" w:themeColor="text1"/>
                <w:lang w:val="ro-RO"/>
              </w:rPr>
              <w:t xml:space="preserve">La concurs vor fi admise doar persoanele care întrunesc </w:t>
            </w:r>
            <w:proofErr w:type="spellStart"/>
            <w:r w:rsidRPr="002C7DDD">
              <w:rPr>
                <w:b/>
                <w:color w:val="000000" w:themeColor="text1"/>
                <w:lang w:val="ro-RO"/>
              </w:rPr>
              <w:t>condiţiile</w:t>
            </w:r>
            <w:proofErr w:type="spellEnd"/>
            <w:r w:rsidRPr="002C7DDD">
              <w:rPr>
                <w:b/>
                <w:color w:val="000000" w:themeColor="text1"/>
                <w:lang w:val="ro-RO"/>
              </w:rPr>
              <w:t xml:space="preserve"> de participare  </w:t>
            </w:r>
            <w:proofErr w:type="spellStart"/>
            <w:r w:rsidRPr="002C7DDD">
              <w:rPr>
                <w:b/>
                <w:color w:val="000000" w:themeColor="text1"/>
                <w:lang w:val="ro-RO"/>
              </w:rPr>
              <w:t>şi</w:t>
            </w:r>
            <w:proofErr w:type="spellEnd"/>
            <w:r w:rsidRPr="002C7DDD">
              <w:rPr>
                <w:b/>
                <w:color w:val="000000" w:themeColor="text1"/>
                <w:lang w:val="ro-RO"/>
              </w:rPr>
              <w:t xml:space="preserve"> prezintă dosarul complet în conformitate cu </w:t>
            </w:r>
            <w:proofErr w:type="spellStart"/>
            <w:r w:rsidRPr="002C7DDD">
              <w:rPr>
                <w:b/>
                <w:color w:val="000000" w:themeColor="text1"/>
                <w:lang w:val="ro-RO"/>
              </w:rPr>
              <w:t>cerinţele</w:t>
            </w:r>
            <w:proofErr w:type="spellEnd"/>
            <w:r w:rsidR="00881ECB">
              <w:rPr>
                <w:b/>
                <w:color w:val="000000" w:themeColor="text1"/>
                <w:lang w:val="ro-RO"/>
              </w:rPr>
              <w:t xml:space="preserve"> stabilite</w:t>
            </w:r>
            <w:r w:rsidRPr="002C7DDD">
              <w:rPr>
                <w:b/>
                <w:color w:val="000000" w:themeColor="text1"/>
                <w:lang w:val="ro-RO"/>
              </w:rPr>
              <w:t>.</w:t>
            </w:r>
          </w:p>
        </w:tc>
      </w:tr>
      <w:tr w:rsidR="00F962B9" w:rsidRPr="001120F9" w:rsidTr="00EC3011">
        <w:trPr>
          <w:trHeight w:val="60"/>
        </w:trPr>
        <w:tc>
          <w:tcPr>
            <w:tcW w:w="109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962B9" w:rsidRPr="002C7DDD" w:rsidRDefault="00F962B9"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p>
        </w:tc>
      </w:tr>
    </w:tbl>
    <w:p w:rsidR="00C24E8F" w:rsidRPr="001120F9" w:rsidRDefault="00C24E8F" w:rsidP="002A7B6B">
      <w:pPr>
        <w:pStyle w:val="cp"/>
        <w:shd w:val="clear" w:color="auto" w:fill="FFFFFF" w:themeFill="background1"/>
        <w:jc w:val="left"/>
        <w:rPr>
          <w:lang w:val="ro-RO"/>
        </w:rPr>
      </w:pPr>
    </w:p>
    <w:sectPr w:rsidR="00C24E8F" w:rsidRPr="001120F9" w:rsidSect="00D941C1">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83D" w:rsidRDefault="0057283D">
      <w:r>
        <w:separator/>
      </w:r>
    </w:p>
  </w:endnote>
  <w:endnote w:type="continuationSeparator" w:id="0">
    <w:p w:rsidR="0057283D" w:rsidRDefault="00572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83D" w:rsidRDefault="0057283D">
      <w:r>
        <w:separator/>
      </w:r>
    </w:p>
  </w:footnote>
  <w:footnote w:type="continuationSeparator" w:id="0">
    <w:p w:rsidR="0057283D" w:rsidRDefault="0057283D">
      <w:r>
        <w:continuationSeparator/>
      </w:r>
    </w:p>
  </w:footnote>
  <w:footnote w:id="1">
    <w:p w:rsidR="002C7DDD" w:rsidRDefault="002C7DDD" w:rsidP="002C7DDD">
      <w:pPr>
        <w:pStyle w:val="NormalWeb"/>
        <w:spacing w:before="40" w:after="40"/>
        <w:ind w:firstLine="0"/>
        <w:rPr>
          <w:sz w:val="18"/>
          <w:szCs w:val="18"/>
          <w:lang w:val="pt-BR"/>
        </w:rPr>
      </w:pPr>
      <w:r>
        <w:rPr>
          <w:rStyle w:val="FootnoteReference"/>
          <w:sz w:val="18"/>
          <w:szCs w:val="18"/>
        </w:rPr>
        <w:footnoteRef/>
      </w:r>
      <w:r>
        <w:rPr>
          <w:sz w:val="18"/>
          <w:szCs w:val="18"/>
          <w:lang w:val="pt-BR"/>
        </w:rPr>
        <w:t xml:space="preserve"> Copiile documentelor prezentate pot fi autentificate de notar sau se prezintă împreună cu documentele originale pentru a verifica veridicitatea lor. În situaţia în care dosarul de concurs se depune prin poştă sau e-mail, </w:t>
      </w:r>
      <w:r>
        <w:rPr>
          <w:sz w:val="18"/>
          <w:szCs w:val="18"/>
          <w:lang w:val="ro-RO"/>
        </w:rPr>
        <w:t>această prevedere</w:t>
      </w:r>
      <w:r>
        <w:rPr>
          <w:sz w:val="18"/>
          <w:szCs w:val="18"/>
          <w:lang w:val="pt-BR"/>
        </w:rPr>
        <w:t xml:space="preserve"> se aplică la data desfăşurării probei scrise a concursului, sub sancţiunea respingerii dosarului de concurs.</w:t>
      </w:r>
    </w:p>
  </w:footnote>
  <w:footnote w:id="2">
    <w:p w:rsidR="002C7DDD" w:rsidRDefault="002C7DDD" w:rsidP="002C7DDD">
      <w:pPr>
        <w:pStyle w:val="FootnoteText"/>
        <w:spacing w:before="40" w:after="40"/>
        <w:rPr>
          <w:sz w:val="18"/>
          <w:szCs w:val="18"/>
        </w:rPr>
      </w:pPr>
      <w:r>
        <w:rPr>
          <w:rStyle w:val="FootnoteReference"/>
          <w:sz w:val="18"/>
          <w:szCs w:val="18"/>
        </w:rPr>
        <w:footnoteRef/>
      </w:r>
      <w:r>
        <w:rPr>
          <w:sz w:val="18"/>
          <w:szCs w:val="18"/>
        </w:rPr>
        <w:t xml:space="preserve"> </w:t>
      </w:r>
      <w:r>
        <w:rPr>
          <w:sz w:val="18"/>
          <w:szCs w:val="18"/>
          <w:lang w:val="pt-BR"/>
        </w:rPr>
        <w:t>Cazierul judiciar poate fi înlocuit cu declaraţia pe proprie răspundere. În acest caz, candidatul are obligaţia să completeze dosarul de concurs cu originalul documentului în termen de maximum 10 zile calendaristice de la data la care a fost declarat învingător, sub sancţiunea neemiterii actului administrativ de numire.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A44"/>
    <w:multiLevelType w:val="hybridMultilevel"/>
    <w:tmpl w:val="2786A9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6CC38C6"/>
    <w:multiLevelType w:val="hybridMultilevel"/>
    <w:tmpl w:val="61A0B7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15:restartNumberingAfterBreak="0">
    <w:nsid w:val="230C3EBA"/>
    <w:multiLevelType w:val="hybridMultilevel"/>
    <w:tmpl w:val="6958E05A"/>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BB219A"/>
    <w:multiLevelType w:val="hybridMultilevel"/>
    <w:tmpl w:val="9070B266"/>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2EF5216F"/>
    <w:multiLevelType w:val="hybridMultilevel"/>
    <w:tmpl w:val="378C6FBA"/>
    <w:lvl w:ilvl="0" w:tplc="8D9AD2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23842B5"/>
    <w:multiLevelType w:val="multilevel"/>
    <w:tmpl w:val="102E26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40787B59"/>
    <w:multiLevelType w:val="hybridMultilevel"/>
    <w:tmpl w:val="01F8F8F8"/>
    <w:lvl w:ilvl="0" w:tplc="5BB6E13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425216AE"/>
    <w:multiLevelType w:val="hybridMultilevel"/>
    <w:tmpl w:val="843686EA"/>
    <w:lvl w:ilvl="0" w:tplc="CF74491C">
      <w:start w:val="1"/>
      <w:numFmt w:val="bullet"/>
      <w:lvlText w:val="−"/>
      <w:lvlJc w:val="left"/>
      <w:pPr>
        <w:tabs>
          <w:tab w:val="num" w:pos="1080"/>
        </w:tabs>
        <w:ind w:left="1080" w:hanging="360"/>
      </w:pPr>
      <w:rPr>
        <w:rFonts w:ascii="Arial" w:hAnsi="Arial" w:cs="Times New Roman" w:hint="default"/>
        <w:b w:val="0"/>
        <w:i w:val="0"/>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487160BD"/>
    <w:multiLevelType w:val="hybridMultilevel"/>
    <w:tmpl w:val="1DFCB3F2"/>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1033612"/>
    <w:multiLevelType w:val="multilevel"/>
    <w:tmpl w:val="42AC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940B59"/>
    <w:multiLevelType w:val="hybridMultilevel"/>
    <w:tmpl w:val="06C4EB92"/>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8F74C91"/>
    <w:multiLevelType w:val="hybridMultilevel"/>
    <w:tmpl w:val="197293D0"/>
    <w:lvl w:ilvl="0" w:tplc="850C9B06">
      <w:start w:val="1"/>
      <w:numFmt w:val="bullet"/>
      <w:lvlText w:val="●"/>
      <w:lvlJc w:val="left"/>
      <w:pPr>
        <w:tabs>
          <w:tab w:val="num" w:pos="57"/>
        </w:tabs>
        <w:ind w:left="360" w:hanging="360"/>
      </w:pPr>
      <w:rPr>
        <w:rFonts w:ascii="Arial" w:hAnsi="Arial"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15:restartNumberingAfterBreak="0">
    <w:nsid w:val="5BCD1599"/>
    <w:multiLevelType w:val="hybridMultilevel"/>
    <w:tmpl w:val="87B82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0432B1B"/>
    <w:multiLevelType w:val="hybridMultilevel"/>
    <w:tmpl w:val="1C56774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5A3513"/>
    <w:multiLevelType w:val="hybridMultilevel"/>
    <w:tmpl w:val="FF54E88A"/>
    <w:lvl w:ilvl="0" w:tplc="BDF02CF8">
      <w:start w:val="1"/>
      <w:numFmt w:val="decimal"/>
      <w:lvlText w:val="%1."/>
      <w:lvlJc w:val="left"/>
      <w:pPr>
        <w:tabs>
          <w:tab w:val="num" w:pos="720"/>
        </w:tabs>
        <w:ind w:left="720" w:hanging="360"/>
      </w:pPr>
      <w:rPr>
        <w:b w:val="0"/>
      </w:rPr>
    </w:lvl>
    <w:lvl w:ilvl="1" w:tplc="D9C87C28">
      <w:numFmt w:val="bullet"/>
      <w:lvlText w:val="-"/>
      <w:lvlJc w:val="left"/>
      <w:pPr>
        <w:tabs>
          <w:tab w:val="num" w:pos="1440"/>
        </w:tabs>
        <w:ind w:left="1440" w:hanging="360"/>
      </w:pPr>
      <w:rPr>
        <w:rFonts w:ascii="Times New Roman" w:eastAsia="Times New Roman" w:hAnsi="Times New Roman" w:cs="Times New Roman" w:hint="default"/>
        <w:b/>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71232D3D"/>
    <w:multiLevelType w:val="hybridMultilevel"/>
    <w:tmpl w:val="7220CF4A"/>
    <w:lvl w:ilvl="0" w:tplc="079649CC">
      <w:start w:val="1"/>
      <w:numFmt w:val="decimal"/>
      <w:lvlText w:val="%1."/>
      <w:lvlJc w:val="left"/>
      <w:pPr>
        <w:tabs>
          <w:tab w:val="num" w:pos="1113"/>
        </w:tabs>
        <w:ind w:left="1113" w:hanging="405"/>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15:restartNumberingAfterBreak="0">
    <w:nsid w:val="758A0E9C"/>
    <w:multiLevelType w:val="hybridMultilevel"/>
    <w:tmpl w:val="3D148E2C"/>
    <w:lvl w:ilvl="0" w:tplc="44A25DE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8" w15:restartNumberingAfterBreak="0">
    <w:nsid w:val="7816325B"/>
    <w:multiLevelType w:val="hybridMultilevel"/>
    <w:tmpl w:val="2716F89E"/>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8"/>
  </w:num>
  <w:num w:numId="4">
    <w:abstractNumId w:val="6"/>
  </w:num>
  <w:num w:numId="5">
    <w:abstractNumId w:val="13"/>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7"/>
  </w:num>
  <w:num w:numId="14">
    <w:abstractNumId w:val="2"/>
  </w:num>
  <w:num w:numId="15">
    <w:abstractNumId w:val="15"/>
  </w:num>
  <w:num w:numId="16">
    <w:abstractNumId w:val="9"/>
  </w:num>
  <w:num w:numId="17">
    <w:abstractNumId w:val="0"/>
  </w:num>
  <w:num w:numId="18">
    <w:abstractNumId w:val="3"/>
  </w:num>
  <w:num w:numId="19">
    <w:abstractNumId w:val="1"/>
  </w:num>
  <w:num w:numId="20">
    <w:abstractNumId w:val="14"/>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B19"/>
    <w:rsid w:val="00001499"/>
    <w:rsid w:val="00001744"/>
    <w:rsid w:val="0001214B"/>
    <w:rsid w:val="00013B65"/>
    <w:rsid w:val="00013D75"/>
    <w:rsid w:val="0002291C"/>
    <w:rsid w:val="00033D19"/>
    <w:rsid w:val="00053135"/>
    <w:rsid w:val="0006260C"/>
    <w:rsid w:val="00066BC0"/>
    <w:rsid w:val="000725DF"/>
    <w:rsid w:val="000824CF"/>
    <w:rsid w:val="0009380B"/>
    <w:rsid w:val="0009534F"/>
    <w:rsid w:val="00095C25"/>
    <w:rsid w:val="000A154D"/>
    <w:rsid w:val="000B081C"/>
    <w:rsid w:val="000B2AE8"/>
    <w:rsid w:val="000B5A94"/>
    <w:rsid w:val="000D05A2"/>
    <w:rsid w:val="000D05FA"/>
    <w:rsid w:val="000D0F30"/>
    <w:rsid w:val="000D23BE"/>
    <w:rsid w:val="000D5E2A"/>
    <w:rsid w:val="000E2865"/>
    <w:rsid w:val="000E6160"/>
    <w:rsid w:val="000F41E8"/>
    <w:rsid w:val="00103DE6"/>
    <w:rsid w:val="00105BA1"/>
    <w:rsid w:val="001120F9"/>
    <w:rsid w:val="0011310D"/>
    <w:rsid w:val="0012184B"/>
    <w:rsid w:val="001307F6"/>
    <w:rsid w:val="001317C5"/>
    <w:rsid w:val="0013404A"/>
    <w:rsid w:val="00136392"/>
    <w:rsid w:val="00140467"/>
    <w:rsid w:val="00141DC8"/>
    <w:rsid w:val="001623A8"/>
    <w:rsid w:val="00167B4E"/>
    <w:rsid w:val="001873A9"/>
    <w:rsid w:val="00195214"/>
    <w:rsid w:val="00196841"/>
    <w:rsid w:val="001A638C"/>
    <w:rsid w:val="001B234E"/>
    <w:rsid w:val="001C055B"/>
    <w:rsid w:val="001D1C41"/>
    <w:rsid w:val="001D56C1"/>
    <w:rsid w:val="001D7D0D"/>
    <w:rsid w:val="001E0805"/>
    <w:rsid w:val="001E6D8A"/>
    <w:rsid w:val="00203FCC"/>
    <w:rsid w:val="00220758"/>
    <w:rsid w:val="0022369D"/>
    <w:rsid w:val="00225DF5"/>
    <w:rsid w:val="00227C4A"/>
    <w:rsid w:val="00232B88"/>
    <w:rsid w:val="00233AB2"/>
    <w:rsid w:val="002519EE"/>
    <w:rsid w:val="00254BA6"/>
    <w:rsid w:val="00256BD4"/>
    <w:rsid w:val="00262A7C"/>
    <w:rsid w:val="002737EE"/>
    <w:rsid w:val="00275BA3"/>
    <w:rsid w:val="002831B0"/>
    <w:rsid w:val="00284FCA"/>
    <w:rsid w:val="00285BF7"/>
    <w:rsid w:val="0029000B"/>
    <w:rsid w:val="00294ADC"/>
    <w:rsid w:val="00297994"/>
    <w:rsid w:val="002A0D06"/>
    <w:rsid w:val="002A3123"/>
    <w:rsid w:val="002A7B6B"/>
    <w:rsid w:val="002B7725"/>
    <w:rsid w:val="002C1E9E"/>
    <w:rsid w:val="002C7DDD"/>
    <w:rsid w:val="002D353A"/>
    <w:rsid w:val="002E2832"/>
    <w:rsid w:val="002F1E16"/>
    <w:rsid w:val="002F5734"/>
    <w:rsid w:val="0030322A"/>
    <w:rsid w:val="003066E8"/>
    <w:rsid w:val="00307E3D"/>
    <w:rsid w:val="00310236"/>
    <w:rsid w:val="00312D6D"/>
    <w:rsid w:val="0031514A"/>
    <w:rsid w:val="00321100"/>
    <w:rsid w:val="00327C0D"/>
    <w:rsid w:val="003310F2"/>
    <w:rsid w:val="0033446D"/>
    <w:rsid w:val="003364DD"/>
    <w:rsid w:val="00336993"/>
    <w:rsid w:val="00345B8C"/>
    <w:rsid w:val="003531B0"/>
    <w:rsid w:val="00356E00"/>
    <w:rsid w:val="00360F4E"/>
    <w:rsid w:val="003625C0"/>
    <w:rsid w:val="0037111D"/>
    <w:rsid w:val="003731F4"/>
    <w:rsid w:val="00390118"/>
    <w:rsid w:val="00390448"/>
    <w:rsid w:val="00394524"/>
    <w:rsid w:val="003958ED"/>
    <w:rsid w:val="003A78BC"/>
    <w:rsid w:val="003B29C2"/>
    <w:rsid w:val="003B2B78"/>
    <w:rsid w:val="003B3A16"/>
    <w:rsid w:val="003B6B9C"/>
    <w:rsid w:val="003C1028"/>
    <w:rsid w:val="003E7463"/>
    <w:rsid w:val="003F2DC3"/>
    <w:rsid w:val="00412003"/>
    <w:rsid w:val="00414C16"/>
    <w:rsid w:val="00420472"/>
    <w:rsid w:val="00420ECC"/>
    <w:rsid w:val="00425528"/>
    <w:rsid w:val="004264FA"/>
    <w:rsid w:val="00432C0E"/>
    <w:rsid w:val="004374C4"/>
    <w:rsid w:val="004403F6"/>
    <w:rsid w:val="004417B3"/>
    <w:rsid w:val="0044787B"/>
    <w:rsid w:val="00460E8F"/>
    <w:rsid w:val="00464B5B"/>
    <w:rsid w:val="00466A51"/>
    <w:rsid w:val="0046740D"/>
    <w:rsid w:val="00473915"/>
    <w:rsid w:val="00483E66"/>
    <w:rsid w:val="004851AC"/>
    <w:rsid w:val="00490BB8"/>
    <w:rsid w:val="004971B3"/>
    <w:rsid w:val="004A168F"/>
    <w:rsid w:val="004A63AC"/>
    <w:rsid w:val="004B3932"/>
    <w:rsid w:val="004B68C9"/>
    <w:rsid w:val="004C0367"/>
    <w:rsid w:val="004C7969"/>
    <w:rsid w:val="004D11E1"/>
    <w:rsid w:val="004D3A1B"/>
    <w:rsid w:val="004D4D74"/>
    <w:rsid w:val="004D76CD"/>
    <w:rsid w:val="004D7B47"/>
    <w:rsid w:val="004E4F97"/>
    <w:rsid w:val="004F245A"/>
    <w:rsid w:val="005038DF"/>
    <w:rsid w:val="005157C4"/>
    <w:rsid w:val="0053779E"/>
    <w:rsid w:val="005431BA"/>
    <w:rsid w:val="00550E9A"/>
    <w:rsid w:val="00557BBC"/>
    <w:rsid w:val="00560A63"/>
    <w:rsid w:val="0056215F"/>
    <w:rsid w:val="00571473"/>
    <w:rsid w:val="0057283D"/>
    <w:rsid w:val="005877BF"/>
    <w:rsid w:val="005911BF"/>
    <w:rsid w:val="005A0396"/>
    <w:rsid w:val="005A3E3D"/>
    <w:rsid w:val="005A747D"/>
    <w:rsid w:val="005C4AA5"/>
    <w:rsid w:val="005C6E8D"/>
    <w:rsid w:val="005D272B"/>
    <w:rsid w:val="005D551F"/>
    <w:rsid w:val="005F35E5"/>
    <w:rsid w:val="005F6F7C"/>
    <w:rsid w:val="006004FD"/>
    <w:rsid w:val="00605340"/>
    <w:rsid w:val="006053EC"/>
    <w:rsid w:val="00605989"/>
    <w:rsid w:val="006127C8"/>
    <w:rsid w:val="00620FEF"/>
    <w:rsid w:val="00621E2F"/>
    <w:rsid w:val="006245BA"/>
    <w:rsid w:val="00632507"/>
    <w:rsid w:val="00636AF1"/>
    <w:rsid w:val="00643AE5"/>
    <w:rsid w:val="00647B24"/>
    <w:rsid w:val="006548BE"/>
    <w:rsid w:val="00661755"/>
    <w:rsid w:val="00665B55"/>
    <w:rsid w:val="006663A5"/>
    <w:rsid w:val="00666FED"/>
    <w:rsid w:val="0068388F"/>
    <w:rsid w:val="006A06AE"/>
    <w:rsid w:val="006A6C43"/>
    <w:rsid w:val="006B11D1"/>
    <w:rsid w:val="006B721E"/>
    <w:rsid w:val="006C395D"/>
    <w:rsid w:val="006D247B"/>
    <w:rsid w:val="006D7665"/>
    <w:rsid w:val="006E7CCF"/>
    <w:rsid w:val="006F6D07"/>
    <w:rsid w:val="00721085"/>
    <w:rsid w:val="00723E73"/>
    <w:rsid w:val="00736139"/>
    <w:rsid w:val="00742A7E"/>
    <w:rsid w:val="007500A2"/>
    <w:rsid w:val="00755BBE"/>
    <w:rsid w:val="00755C83"/>
    <w:rsid w:val="00755CDE"/>
    <w:rsid w:val="00756249"/>
    <w:rsid w:val="007566A4"/>
    <w:rsid w:val="00756ACB"/>
    <w:rsid w:val="00757E5C"/>
    <w:rsid w:val="007625E3"/>
    <w:rsid w:val="007701C5"/>
    <w:rsid w:val="00782872"/>
    <w:rsid w:val="00786FC6"/>
    <w:rsid w:val="00791AF7"/>
    <w:rsid w:val="00793485"/>
    <w:rsid w:val="007A2B32"/>
    <w:rsid w:val="007A45B4"/>
    <w:rsid w:val="007B573C"/>
    <w:rsid w:val="007B5BF4"/>
    <w:rsid w:val="007B614E"/>
    <w:rsid w:val="007C16FC"/>
    <w:rsid w:val="007C67C5"/>
    <w:rsid w:val="007D301E"/>
    <w:rsid w:val="00816270"/>
    <w:rsid w:val="00817C15"/>
    <w:rsid w:val="008225ED"/>
    <w:rsid w:val="00825784"/>
    <w:rsid w:val="008315E0"/>
    <w:rsid w:val="008328F3"/>
    <w:rsid w:val="00836CDF"/>
    <w:rsid w:val="008545AC"/>
    <w:rsid w:val="00857202"/>
    <w:rsid w:val="00861544"/>
    <w:rsid w:val="00863EFE"/>
    <w:rsid w:val="00864178"/>
    <w:rsid w:val="0086515A"/>
    <w:rsid w:val="00867826"/>
    <w:rsid w:val="00870A3B"/>
    <w:rsid w:val="00876E56"/>
    <w:rsid w:val="00880DB3"/>
    <w:rsid w:val="00881ECB"/>
    <w:rsid w:val="0088407F"/>
    <w:rsid w:val="00885D3C"/>
    <w:rsid w:val="00894641"/>
    <w:rsid w:val="008A3015"/>
    <w:rsid w:val="008A4381"/>
    <w:rsid w:val="008C28FC"/>
    <w:rsid w:val="008C7D5D"/>
    <w:rsid w:val="008C7EB7"/>
    <w:rsid w:val="008D4521"/>
    <w:rsid w:val="008E6748"/>
    <w:rsid w:val="008E6825"/>
    <w:rsid w:val="008F393A"/>
    <w:rsid w:val="008F54FA"/>
    <w:rsid w:val="008F68CA"/>
    <w:rsid w:val="00905805"/>
    <w:rsid w:val="00907A98"/>
    <w:rsid w:val="00913948"/>
    <w:rsid w:val="009167B3"/>
    <w:rsid w:val="00920059"/>
    <w:rsid w:val="00930BE5"/>
    <w:rsid w:val="00937EB8"/>
    <w:rsid w:val="009436CF"/>
    <w:rsid w:val="00943BCB"/>
    <w:rsid w:val="00950D35"/>
    <w:rsid w:val="00955D93"/>
    <w:rsid w:val="009626D7"/>
    <w:rsid w:val="00965E3B"/>
    <w:rsid w:val="00966A5B"/>
    <w:rsid w:val="00973734"/>
    <w:rsid w:val="00977614"/>
    <w:rsid w:val="00985216"/>
    <w:rsid w:val="0098663F"/>
    <w:rsid w:val="00990DC3"/>
    <w:rsid w:val="009A191F"/>
    <w:rsid w:val="009A19E3"/>
    <w:rsid w:val="009A1D49"/>
    <w:rsid w:val="009B1CF0"/>
    <w:rsid w:val="009B6EFE"/>
    <w:rsid w:val="009D41F6"/>
    <w:rsid w:val="009D4DFB"/>
    <w:rsid w:val="009D5F47"/>
    <w:rsid w:val="009E382E"/>
    <w:rsid w:val="009E4020"/>
    <w:rsid w:val="009F2D41"/>
    <w:rsid w:val="009F3E1F"/>
    <w:rsid w:val="009F6A21"/>
    <w:rsid w:val="00A03E9C"/>
    <w:rsid w:val="00A11237"/>
    <w:rsid w:val="00A157B4"/>
    <w:rsid w:val="00A275E0"/>
    <w:rsid w:val="00A340DA"/>
    <w:rsid w:val="00A4722B"/>
    <w:rsid w:val="00A56E30"/>
    <w:rsid w:val="00A617B3"/>
    <w:rsid w:val="00A67A87"/>
    <w:rsid w:val="00A70685"/>
    <w:rsid w:val="00A746F3"/>
    <w:rsid w:val="00A77442"/>
    <w:rsid w:val="00A776C7"/>
    <w:rsid w:val="00A907E6"/>
    <w:rsid w:val="00A947FB"/>
    <w:rsid w:val="00AA3CA9"/>
    <w:rsid w:val="00AA4610"/>
    <w:rsid w:val="00AA550C"/>
    <w:rsid w:val="00AC372D"/>
    <w:rsid w:val="00AC50C5"/>
    <w:rsid w:val="00AC6CD3"/>
    <w:rsid w:val="00AD32BF"/>
    <w:rsid w:val="00AD785A"/>
    <w:rsid w:val="00B07FF0"/>
    <w:rsid w:val="00B11416"/>
    <w:rsid w:val="00B146F3"/>
    <w:rsid w:val="00B209AF"/>
    <w:rsid w:val="00B21275"/>
    <w:rsid w:val="00B2171E"/>
    <w:rsid w:val="00B36190"/>
    <w:rsid w:val="00B37DD2"/>
    <w:rsid w:val="00B42500"/>
    <w:rsid w:val="00B42B0D"/>
    <w:rsid w:val="00B4486C"/>
    <w:rsid w:val="00B44B35"/>
    <w:rsid w:val="00B53D03"/>
    <w:rsid w:val="00B5530B"/>
    <w:rsid w:val="00B5685A"/>
    <w:rsid w:val="00B64FF8"/>
    <w:rsid w:val="00B750D3"/>
    <w:rsid w:val="00B906DB"/>
    <w:rsid w:val="00B92F9C"/>
    <w:rsid w:val="00BA0667"/>
    <w:rsid w:val="00BA0699"/>
    <w:rsid w:val="00BA598B"/>
    <w:rsid w:val="00BB36DF"/>
    <w:rsid w:val="00BB3DC7"/>
    <w:rsid w:val="00BB6D25"/>
    <w:rsid w:val="00BC10F3"/>
    <w:rsid w:val="00BC3622"/>
    <w:rsid w:val="00BC72DE"/>
    <w:rsid w:val="00BD6352"/>
    <w:rsid w:val="00BF2BCE"/>
    <w:rsid w:val="00C01381"/>
    <w:rsid w:val="00C117B2"/>
    <w:rsid w:val="00C208F2"/>
    <w:rsid w:val="00C24E8F"/>
    <w:rsid w:val="00C340EF"/>
    <w:rsid w:val="00C346AF"/>
    <w:rsid w:val="00C35A54"/>
    <w:rsid w:val="00C37067"/>
    <w:rsid w:val="00C41CE1"/>
    <w:rsid w:val="00C45705"/>
    <w:rsid w:val="00C55CAC"/>
    <w:rsid w:val="00C8147E"/>
    <w:rsid w:val="00C81C4C"/>
    <w:rsid w:val="00CA1210"/>
    <w:rsid w:val="00CA1482"/>
    <w:rsid w:val="00CA5167"/>
    <w:rsid w:val="00CA51B6"/>
    <w:rsid w:val="00CB14C0"/>
    <w:rsid w:val="00CB3DAB"/>
    <w:rsid w:val="00CB799D"/>
    <w:rsid w:val="00CC20DF"/>
    <w:rsid w:val="00CC2BAA"/>
    <w:rsid w:val="00CE5414"/>
    <w:rsid w:val="00CE6B3C"/>
    <w:rsid w:val="00CF3E95"/>
    <w:rsid w:val="00CF63BE"/>
    <w:rsid w:val="00CF6FCF"/>
    <w:rsid w:val="00D21050"/>
    <w:rsid w:val="00D22399"/>
    <w:rsid w:val="00D27ABD"/>
    <w:rsid w:val="00D30106"/>
    <w:rsid w:val="00D33174"/>
    <w:rsid w:val="00D3660C"/>
    <w:rsid w:val="00D3684E"/>
    <w:rsid w:val="00D45667"/>
    <w:rsid w:val="00D5477E"/>
    <w:rsid w:val="00D710D5"/>
    <w:rsid w:val="00D752B5"/>
    <w:rsid w:val="00D77182"/>
    <w:rsid w:val="00D83A47"/>
    <w:rsid w:val="00D84114"/>
    <w:rsid w:val="00D84596"/>
    <w:rsid w:val="00D84BDD"/>
    <w:rsid w:val="00D85464"/>
    <w:rsid w:val="00D86BD9"/>
    <w:rsid w:val="00D941C1"/>
    <w:rsid w:val="00D96F0A"/>
    <w:rsid w:val="00DA00C9"/>
    <w:rsid w:val="00DA28EE"/>
    <w:rsid w:val="00DB5709"/>
    <w:rsid w:val="00DC056B"/>
    <w:rsid w:val="00DC0B1D"/>
    <w:rsid w:val="00DC2628"/>
    <w:rsid w:val="00DD1548"/>
    <w:rsid w:val="00DD1C03"/>
    <w:rsid w:val="00DD5EFA"/>
    <w:rsid w:val="00DD6E41"/>
    <w:rsid w:val="00DE0A9B"/>
    <w:rsid w:val="00DE209D"/>
    <w:rsid w:val="00DE7C99"/>
    <w:rsid w:val="00DF06EF"/>
    <w:rsid w:val="00E032EA"/>
    <w:rsid w:val="00E07D22"/>
    <w:rsid w:val="00E16591"/>
    <w:rsid w:val="00E2285C"/>
    <w:rsid w:val="00E22963"/>
    <w:rsid w:val="00E2391B"/>
    <w:rsid w:val="00E25336"/>
    <w:rsid w:val="00E35D07"/>
    <w:rsid w:val="00E364A7"/>
    <w:rsid w:val="00E50272"/>
    <w:rsid w:val="00E739C2"/>
    <w:rsid w:val="00E74B19"/>
    <w:rsid w:val="00E77769"/>
    <w:rsid w:val="00E902D7"/>
    <w:rsid w:val="00EA0494"/>
    <w:rsid w:val="00EA344E"/>
    <w:rsid w:val="00EB5B73"/>
    <w:rsid w:val="00EC3011"/>
    <w:rsid w:val="00EC66BF"/>
    <w:rsid w:val="00ED075B"/>
    <w:rsid w:val="00EE0392"/>
    <w:rsid w:val="00EE268F"/>
    <w:rsid w:val="00EE7703"/>
    <w:rsid w:val="00EF0A48"/>
    <w:rsid w:val="00F004B7"/>
    <w:rsid w:val="00F0466C"/>
    <w:rsid w:val="00F13862"/>
    <w:rsid w:val="00F169CE"/>
    <w:rsid w:val="00F214CC"/>
    <w:rsid w:val="00F2159E"/>
    <w:rsid w:val="00F237D1"/>
    <w:rsid w:val="00F33BD8"/>
    <w:rsid w:val="00F361F9"/>
    <w:rsid w:val="00F37A5A"/>
    <w:rsid w:val="00F527CF"/>
    <w:rsid w:val="00F53F86"/>
    <w:rsid w:val="00F55070"/>
    <w:rsid w:val="00F60318"/>
    <w:rsid w:val="00F93C85"/>
    <w:rsid w:val="00F962B9"/>
    <w:rsid w:val="00FB1C6F"/>
    <w:rsid w:val="00FB7B5E"/>
    <w:rsid w:val="00FD1812"/>
    <w:rsid w:val="00FE5AC5"/>
    <w:rsid w:val="00FE5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337BDC"/>
  <w15:docId w15:val="{60D1C7DB-43EB-4C57-961F-2794029F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val="ro-MD"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link w:val="NoSpacingChar"/>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 w:type="character" w:customStyle="1" w:styleId="NoSpacingChar">
    <w:name w:val="No Spacing Char"/>
    <w:link w:val="NoSpacing"/>
    <w:rsid w:val="002B77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976353">
      <w:bodyDiv w:val="1"/>
      <w:marLeft w:val="0"/>
      <w:marRight w:val="0"/>
      <w:marTop w:val="0"/>
      <w:marBottom w:val="0"/>
      <w:divBdr>
        <w:top w:val="none" w:sz="0" w:space="0" w:color="auto"/>
        <w:left w:val="none" w:sz="0" w:space="0" w:color="auto"/>
        <w:bottom w:val="none" w:sz="0" w:space="0" w:color="auto"/>
        <w:right w:val="none" w:sz="0" w:space="0" w:color="auto"/>
      </w:divBdr>
    </w:div>
    <w:div w:id="405760848">
      <w:bodyDiv w:val="1"/>
      <w:marLeft w:val="0"/>
      <w:marRight w:val="0"/>
      <w:marTop w:val="0"/>
      <w:marBottom w:val="0"/>
      <w:divBdr>
        <w:top w:val="none" w:sz="0" w:space="0" w:color="auto"/>
        <w:left w:val="none" w:sz="0" w:space="0" w:color="auto"/>
        <w:bottom w:val="none" w:sz="0" w:space="0" w:color="auto"/>
        <w:right w:val="none" w:sz="0" w:space="0" w:color="auto"/>
      </w:divBdr>
    </w:div>
    <w:div w:id="854998154">
      <w:bodyDiv w:val="1"/>
      <w:marLeft w:val="0"/>
      <w:marRight w:val="0"/>
      <w:marTop w:val="0"/>
      <w:marBottom w:val="0"/>
      <w:divBdr>
        <w:top w:val="none" w:sz="0" w:space="0" w:color="auto"/>
        <w:left w:val="none" w:sz="0" w:space="0" w:color="auto"/>
        <w:bottom w:val="none" w:sz="0" w:space="0" w:color="auto"/>
        <w:right w:val="none" w:sz="0" w:space="0" w:color="auto"/>
      </w:divBdr>
    </w:div>
    <w:div w:id="874199327">
      <w:bodyDiv w:val="1"/>
      <w:marLeft w:val="0"/>
      <w:marRight w:val="0"/>
      <w:marTop w:val="0"/>
      <w:marBottom w:val="0"/>
      <w:divBdr>
        <w:top w:val="none" w:sz="0" w:space="0" w:color="auto"/>
        <w:left w:val="none" w:sz="0" w:space="0" w:color="auto"/>
        <w:bottom w:val="none" w:sz="0" w:space="0" w:color="auto"/>
        <w:right w:val="none" w:sz="0" w:space="0" w:color="auto"/>
      </w:divBdr>
    </w:div>
    <w:div w:id="953639433">
      <w:bodyDiv w:val="1"/>
      <w:marLeft w:val="0"/>
      <w:marRight w:val="0"/>
      <w:marTop w:val="0"/>
      <w:marBottom w:val="0"/>
      <w:divBdr>
        <w:top w:val="none" w:sz="0" w:space="0" w:color="auto"/>
        <w:left w:val="none" w:sz="0" w:space="0" w:color="auto"/>
        <w:bottom w:val="none" w:sz="0" w:space="0" w:color="auto"/>
        <w:right w:val="none" w:sz="0" w:space="0" w:color="auto"/>
      </w:divBdr>
    </w:div>
    <w:div w:id="1215434586">
      <w:bodyDiv w:val="1"/>
      <w:marLeft w:val="0"/>
      <w:marRight w:val="0"/>
      <w:marTop w:val="0"/>
      <w:marBottom w:val="0"/>
      <w:divBdr>
        <w:top w:val="none" w:sz="0" w:space="0" w:color="auto"/>
        <w:left w:val="none" w:sz="0" w:space="0" w:color="auto"/>
        <w:bottom w:val="none" w:sz="0" w:space="0" w:color="auto"/>
        <w:right w:val="none" w:sz="0" w:space="0" w:color="auto"/>
      </w:divBdr>
    </w:div>
    <w:div w:id="1260872417">
      <w:bodyDiv w:val="1"/>
      <w:marLeft w:val="0"/>
      <w:marRight w:val="0"/>
      <w:marTop w:val="0"/>
      <w:marBottom w:val="0"/>
      <w:divBdr>
        <w:top w:val="none" w:sz="0" w:space="0" w:color="auto"/>
        <w:left w:val="none" w:sz="0" w:space="0" w:color="auto"/>
        <w:bottom w:val="none" w:sz="0" w:space="0" w:color="auto"/>
        <w:right w:val="none" w:sz="0" w:space="0" w:color="auto"/>
      </w:divBdr>
    </w:div>
    <w:div w:id="1298218963">
      <w:bodyDiv w:val="1"/>
      <w:marLeft w:val="0"/>
      <w:marRight w:val="0"/>
      <w:marTop w:val="0"/>
      <w:marBottom w:val="0"/>
      <w:divBdr>
        <w:top w:val="none" w:sz="0" w:space="0" w:color="auto"/>
        <w:left w:val="none" w:sz="0" w:space="0" w:color="auto"/>
        <w:bottom w:val="none" w:sz="0" w:space="0" w:color="auto"/>
        <w:right w:val="none" w:sz="0" w:space="0" w:color="auto"/>
      </w:divBdr>
    </w:div>
    <w:div w:id="1679234434">
      <w:bodyDiv w:val="1"/>
      <w:marLeft w:val="0"/>
      <w:marRight w:val="0"/>
      <w:marTop w:val="0"/>
      <w:marBottom w:val="0"/>
      <w:divBdr>
        <w:top w:val="none" w:sz="0" w:space="0" w:color="auto"/>
        <w:left w:val="none" w:sz="0" w:space="0" w:color="auto"/>
        <w:bottom w:val="none" w:sz="0" w:space="0" w:color="auto"/>
        <w:right w:val="none" w:sz="0" w:space="0" w:color="auto"/>
      </w:divBdr>
    </w:div>
    <w:div w:id="1688747145">
      <w:bodyDiv w:val="1"/>
      <w:marLeft w:val="0"/>
      <w:marRight w:val="0"/>
      <w:marTop w:val="0"/>
      <w:marBottom w:val="0"/>
      <w:divBdr>
        <w:top w:val="none" w:sz="0" w:space="0" w:color="auto"/>
        <w:left w:val="none" w:sz="0" w:space="0" w:color="auto"/>
        <w:bottom w:val="none" w:sz="0" w:space="0" w:color="auto"/>
        <w:right w:val="none" w:sz="0" w:space="0" w:color="auto"/>
      </w:divBdr>
    </w:div>
    <w:div w:id="1737704879">
      <w:bodyDiv w:val="1"/>
      <w:marLeft w:val="0"/>
      <w:marRight w:val="0"/>
      <w:marTop w:val="0"/>
      <w:marBottom w:val="0"/>
      <w:divBdr>
        <w:top w:val="none" w:sz="0" w:space="0" w:color="auto"/>
        <w:left w:val="none" w:sz="0" w:space="0" w:color="auto"/>
        <w:bottom w:val="none" w:sz="0" w:space="0" w:color="auto"/>
        <w:right w:val="none" w:sz="0" w:space="0" w:color="auto"/>
      </w:divBdr>
    </w:div>
    <w:div w:id="1949384951">
      <w:bodyDiv w:val="1"/>
      <w:marLeft w:val="0"/>
      <w:marRight w:val="0"/>
      <w:marTop w:val="0"/>
      <w:marBottom w:val="0"/>
      <w:divBdr>
        <w:top w:val="none" w:sz="0" w:space="0" w:color="auto"/>
        <w:left w:val="none" w:sz="0" w:space="0" w:color="auto"/>
        <w:bottom w:val="none" w:sz="0" w:space="0" w:color="auto"/>
        <w:right w:val="none" w:sz="0" w:space="0" w:color="auto"/>
      </w:divBdr>
    </w:div>
    <w:div w:id="2058047295">
      <w:bodyDiv w:val="1"/>
      <w:marLeft w:val="0"/>
      <w:marRight w:val="0"/>
      <w:marTop w:val="0"/>
      <w:marBottom w:val="0"/>
      <w:divBdr>
        <w:top w:val="none" w:sz="0" w:space="0" w:color="auto"/>
        <w:left w:val="none" w:sz="0" w:space="0" w:color="auto"/>
        <w:bottom w:val="none" w:sz="0" w:space="0" w:color="auto"/>
        <w:right w:val="none" w:sz="0" w:space="0" w:color="auto"/>
      </w:divBdr>
    </w:div>
    <w:div w:id="2092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oina.noroc@anofm.m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611</Words>
  <Characters>3914</Characters>
  <Application>Microsoft Office Word</Application>
  <DocSecurity>0</DocSecurity>
  <Lines>32</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ANOFM</Company>
  <LinksUpToDate>false</LinksUpToDate>
  <CharactersWithSpaces>4516</CharactersWithSpaces>
  <SharedDoc>false</SharedDoc>
  <HLinks>
    <vt:vector size="6" baseType="variant">
      <vt:variant>
        <vt:i4>1179770</vt:i4>
      </vt:variant>
      <vt:variant>
        <vt:i4>0</vt:i4>
      </vt:variant>
      <vt:variant>
        <vt:i4>0</vt:i4>
      </vt:variant>
      <vt:variant>
        <vt:i4>5</vt:i4>
      </vt:variant>
      <vt:variant>
        <vt:lpwstr>mailto:natalia.budeci@anofm.md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Doina Balan</cp:lastModifiedBy>
  <cp:revision>14</cp:revision>
  <cp:lastPrinted>2019-07-24T11:50:00Z</cp:lastPrinted>
  <dcterms:created xsi:type="dcterms:W3CDTF">2019-03-18T09:25:00Z</dcterms:created>
  <dcterms:modified xsi:type="dcterms:W3CDTF">2020-02-19T08:16:00Z</dcterms:modified>
</cp:coreProperties>
</file>