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8FF" w:rsidRPr="00474E6B" w:rsidRDefault="00756DCA" w:rsidP="004648FF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>
        <w:rPr>
          <w:rFonts w:ascii="Tahoma" w:eastAsia="Times New Roman" w:hAnsi="Tahoma" w:cs="Tahoma"/>
          <w:color w:val="000000"/>
          <w:sz w:val="20"/>
          <w:szCs w:val="20"/>
          <w:lang w:val="en-GB"/>
        </w:rPr>
        <w:t> </w:t>
      </w:r>
      <w:r w:rsidR="004648FF" w:rsidRPr="00474E6B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INFORMAȚIA</w:t>
      </w:r>
    </w:p>
    <w:p w:rsidR="004648FF" w:rsidRPr="00474E6B" w:rsidRDefault="004648FF" w:rsidP="004648FF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 w:rsidRPr="00474E6B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privind deplasările de serviciu efectuate în străinătate de către personalul</w:t>
      </w:r>
    </w:p>
    <w:p w:rsidR="004648FF" w:rsidRPr="00474E6B" w:rsidRDefault="004648FF" w:rsidP="004648FF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 w:rsidRPr="00474E6B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Agenției Naționale pentru Ocuparea Forței de Muncă în perioad</w:t>
      </w:r>
      <w:r w:rsidR="003137C7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a a.202</w:t>
      </w:r>
      <w:r w:rsidR="00BA60C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2</w:t>
      </w:r>
      <w:r w:rsidRPr="00474E6B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.</w:t>
      </w:r>
    </w:p>
    <w:p w:rsidR="004648FF" w:rsidRPr="00474E6B" w:rsidRDefault="004648FF" w:rsidP="004648FF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</w:p>
    <w:tbl>
      <w:tblPr>
        <w:tblStyle w:val="TableGrid"/>
        <w:tblW w:w="0" w:type="auto"/>
        <w:tblLook w:val="04A0"/>
      </w:tblPr>
      <w:tblGrid>
        <w:gridCol w:w="738"/>
        <w:gridCol w:w="3690"/>
        <w:gridCol w:w="5580"/>
        <w:gridCol w:w="1530"/>
        <w:gridCol w:w="1638"/>
      </w:tblGrid>
      <w:tr w:rsidR="003137C7" w:rsidRPr="00474E6B" w:rsidTr="00B72E66">
        <w:trPr>
          <w:trHeight w:val="540"/>
        </w:trPr>
        <w:tc>
          <w:tcPr>
            <w:tcW w:w="738" w:type="dxa"/>
            <w:vMerge w:val="restart"/>
          </w:tcPr>
          <w:p w:rsidR="004648FF" w:rsidRPr="00474E6B" w:rsidRDefault="004648FF" w:rsidP="00B72E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474E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Nr.</w:t>
            </w:r>
          </w:p>
        </w:tc>
        <w:tc>
          <w:tcPr>
            <w:tcW w:w="3690" w:type="dxa"/>
            <w:vMerge w:val="restart"/>
          </w:tcPr>
          <w:p w:rsidR="004648FF" w:rsidRPr="00474E6B" w:rsidRDefault="004648FF" w:rsidP="00B72E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474E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Informații despre deplasare (scopul, țara/orașul, perioada)</w:t>
            </w:r>
          </w:p>
        </w:tc>
        <w:tc>
          <w:tcPr>
            <w:tcW w:w="5580" w:type="dxa"/>
            <w:vMerge w:val="restart"/>
          </w:tcPr>
          <w:p w:rsidR="004648FF" w:rsidRPr="00474E6B" w:rsidRDefault="004648FF" w:rsidP="00B72E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474E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Actul de delegare în deplasare </w:t>
            </w:r>
          </w:p>
          <w:p w:rsidR="004648FF" w:rsidRPr="00474E6B" w:rsidRDefault="004648FF" w:rsidP="00B72E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474E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(nr. dispoziției/ordinului, cu atașarea actului / persoanele delegate) </w:t>
            </w:r>
          </w:p>
        </w:tc>
        <w:tc>
          <w:tcPr>
            <w:tcW w:w="3168" w:type="dxa"/>
            <w:gridSpan w:val="2"/>
            <w:tcBorders>
              <w:bottom w:val="single" w:sz="4" w:space="0" w:color="auto"/>
            </w:tcBorders>
          </w:tcPr>
          <w:p w:rsidR="004648FF" w:rsidRPr="00474E6B" w:rsidRDefault="004648FF" w:rsidP="00B72E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474E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Costul deplasării</w:t>
            </w:r>
          </w:p>
        </w:tc>
      </w:tr>
      <w:tr w:rsidR="003137C7" w:rsidRPr="00474E6B" w:rsidTr="00B72E66">
        <w:trPr>
          <w:trHeight w:val="420"/>
        </w:trPr>
        <w:tc>
          <w:tcPr>
            <w:tcW w:w="738" w:type="dxa"/>
            <w:vMerge/>
          </w:tcPr>
          <w:p w:rsidR="004648FF" w:rsidRPr="00474E6B" w:rsidRDefault="004648FF" w:rsidP="00B72E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3690" w:type="dxa"/>
            <w:vMerge/>
          </w:tcPr>
          <w:p w:rsidR="004648FF" w:rsidRPr="00474E6B" w:rsidRDefault="004648FF" w:rsidP="00B72E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5580" w:type="dxa"/>
            <w:vMerge/>
          </w:tcPr>
          <w:p w:rsidR="004648FF" w:rsidRPr="00474E6B" w:rsidRDefault="004648FF" w:rsidP="00B72E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4648FF" w:rsidRPr="00474E6B" w:rsidRDefault="004648FF" w:rsidP="00B72E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474E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Bugetul autorității / instituției</w:t>
            </w:r>
          </w:p>
        </w:tc>
        <w:tc>
          <w:tcPr>
            <w:tcW w:w="1638" w:type="dxa"/>
            <w:tcBorders>
              <w:top w:val="single" w:sz="4" w:space="0" w:color="auto"/>
            </w:tcBorders>
          </w:tcPr>
          <w:p w:rsidR="004648FF" w:rsidRPr="00474E6B" w:rsidRDefault="004648FF" w:rsidP="00B72E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474E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Finanțare externă</w:t>
            </w:r>
          </w:p>
        </w:tc>
      </w:tr>
      <w:tr w:rsidR="003137C7" w:rsidRPr="00474E6B" w:rsidTr="00B72E66">
        <w:tc>
          <w:tcPr>
            <w:tcW w:w="738" w:type="dxa"/>
          </w:tcPr>
          <w:p w:rsidR="004648FF" w:rsidRPr="00474E6B" w:rsidRDefault="004648FF" w:rsidP="00B72E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474E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1</w:t>
            </w:r>
          </w:p>
        </w:tc>
        <w:tc>
          <w:tcPr>
            <w:tcW w:w="3690" w:type="dxa"/>
          </w:tcPr>
          <w:p w:rsidR="004648FF" w:rsidRPr="00474E6B" w:rsidRDefault="004648FF" w:rsidP="00B72E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474E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2</w:t>
            </w:r>
          </w:p>
        </w:tc>
        <w:tc>
          <w:tcPr>
            <w:tcW w:w="5580" w:type="dxa"/>
          </w:tcPr>
          <w:p w:rsidR="004648FF" w:rsidRPr="00474E6B" w:rsidRDefault="004648FF" w:rsidP="00B72E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474E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3</w:t>
            </w:r>
          </w:p>
        </w:tc>
        <w:tc>
          <w:tcPr>
            <w:tcW w:w="1530" w:type="dxa"/>
          </w:tcPr>
          <w:p w:rsidR="004648FF" w:rsidRPr="00474E6B" w:rsidRDefault="004648FF" w:rsidP="00B72E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474E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4</w:t>
            </w:r>
          </w:p>
        </w:tc>
        <w:tc>
          <w:tcPr>
            <w:tcW w:w="1638" w:type="dxa"/>
          </w:tcPr>
          <w:p w:rsidR="004648FF" w:rsidRPr="00474E6B" w:rsidRDefault="004648FF" w:rsidP="00B72E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474E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5</w:t>
            </w:r>
          </w:p>
        </w:tc>
      </w:tr>
      <w:tr w:rsidR="003137C7" w:rsidRPr="00474E6B" w:rsidTr="00B72E66">
        <w:tc>
          <w:tcPr>
            <w:tcW w:w="738" w:type="dxa"/>
          </w:tcPr>
          <w:p w:rsidR="004648FF" w:rsidRPr="00474E6B" w:rsidRDefault="004648FF" w:rsidP="00B72E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474E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1.</w:t>
            </w:r>
          </w:p>
        </w:tc>
        <w:tc>
          <w:tcPr>
            <w:tcW w:w="3690" w:type="dxa"/>
          </w:tcPr>
          <w:p w:rsidR="0020663B" w:rsidRDefault="0020663B" w:rsidP="00B72E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Participarea la evenimentul rețelei publice de angajare a țărilor Parteneriatului Estic ”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Eastern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Partnership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countries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 Public Employment Services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Network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”</w:t>
            </w:r>
          </w:p>
          <w:p w:rsidR="0020663B" w:rsidRDefault="0020663B" w:rsidP="00B72E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Belgia, Bruxelles </w:t>
            </w:r>
          </w:p>
          <w:p w:rsidR="004648FF" w:rsidRPr="00474E6B" w:rsidRDefault="0020663B" w:rsidP="002066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10.10.</w:t>
            </w:r>
            <w:r w:rsidR="00100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2</w:t>
            </w:r>
            <w:r w:rsidR="00100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12</w:t>
            </w:r>
            <w:r w:rsidR="00100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10</w:t>
            </w:r>
            <w:r w:rsidR="00100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2</w:t>
            </w:r>
          </w:p>
        </w:tc>
        <w:tc>
          <w:tcPr>
            <w:tcW w:w="5580" w:type="dxa"/>
          </w:tcPr>
          <w:p w:rsidR="004648FF" w:rsidRPr="00474E6B" w:rsidRDefault="004648FF" w:rsidP="00B72E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474E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Ordinul nr.</w:t>
            </w:r>
            <w:r w:rsidR="00206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45-d  din 28.09.2022 (MMPS)</w:t>
            </w:r>
          </w:p>
          <w:p w:rsidR="004648FF" w:rsidRPr="00474E6B" w:rsidRDefault="0020663B" w:rsidP="009848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Raisa Dogaru, director ANOFM.</w:t>
            </w:r>
          </w:p>
        </w:tc>
        <w:tc>
          <w:tcPr>
            <w:tcW w:w="1530" w:type="dxa"/>
          </w:tcPr>
          <w:p w:rsidR="004648FF" w:rsidRPr="00474E6B" w:rsidRDefault="004648FF" w:rsidP="00B72E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638" w:type="dxa"/>
          </w:tcPr>
          <w:p w:rsidR="004648FF" w:rsidRPr="00474E6B" w:rsidRDefault="004648FF" w:rsidP="00B72E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474E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Finanțare externă</w:t>
            </w:r>
          </w:p>
        </w:tc>
      </w:tr>
      <w:tr w:rsidR="003137C7" w:rsidRPr="00474E6B" w:rsidTr="00B72E66">
        <w:tc>
          <w:tcPr>
            <w:tcW w:w="738" w:type="dxa"/>
          </w:tcPr>
          <w:p w:rsidR="004648FF" w:rsidRPr="00474E6B" w:rsidRDefault="004648FF" w:rsidP="00B72E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474E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2.</w:t>
            </w:r>
          </w:p>
        </w:tc>
        <w:tc>
          <w:tcPr>
            <w:tcW w:w="3690" w:type="dxa"/>
          </w:tcPr>
          <w:p w:rsidR="0020663B" w:rsidRDefault="0020663B" w:rsidP="00100A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Participarea la schimbul de experiență cu Agenția Națională pentru Ocuparea Forței de Muncă a României, drept urmare a semnării în 2007 a protocolului de colaborare dintre serviciile publice de ocupare a forței de muncă a Republicii Moldova  și România.</w:t>
            </w:r>
          </w:p>
          <w:p w:rsidR="002659EB" w:rsidRDefault="002659EB" w:rsidP="00100A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România, </w:t>
            </w:r>
            <w:r w:rsidR="00206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Râșnov</w:t>
            </w:r>
          </w:p>
          <w:p w:rsidR="004648FF" w:rsidRPr="00474E6B" w:rsidRDefault="0020663B" w:rsidP="002066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01.11</w:t>
            </w:r>
            <w:r w:rsidR="00265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2</w:t>
            </w:r>
            <w:r w:rsidR="00265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04.11.</w:t>
            </w:r>
            <w:r w:rsidR="00265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2</w:t>
            </w:r>
          </w:p>
        </w:tc>
        <w:tc>
          <w:tcPr>
            <w:tcW w:w="5580" w:type="dxa"/>
          </w:tcPr>
          <w:p w:rsidR="004648FF" w:rsidRDefault="004648FF" w:rsidP="002066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474E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Ordinul nr.</w:t>
            </w:r>
            <w:r w:rsidR="00206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58-d din 27.10.2022 (MMPS)</w:t>
            </w:r>
          </w:p>
          <w:p w:rsidR="0020663B" w:rsidRPr="00474E6B" w:rsidRDefault="00E9799D" w:rsidP="00AD18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Raisa Dogaru, director ANO</w:t>
            </w:r>
            <w:r w:rsidR="00AD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M</w:t>
            </w:r>
            <w:r w:rsidR="00AD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.</w:t>
            </w:r>
          </w:p>
        </w:tc>
        <w:tc>
          <w:tcPr>
            <w:tcW w:w="1530" w:type="dxa"/>
          </w:tcPr>
          <w:p w:rsidR="004648FF" w:rsidRDefault="00E9799D" w:rsidP="00E979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Diurna suportată de ANOFM</w:t>
            </w:r>
          </w:p>
          <w:p w:rsidR="009E0768" w:rsidRPr="00474E6B" w:rsidRDefault="009E0768" w:rsidP="00E979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2,3 mii lei</w:t>
            </w:r>
          </w:p>
        </w:tc>
        <w:tc>
          <w:tcPr>
            <w:tcW w:w="1638" w:type="dxa"/>
          </w:tcPr>
          <w:p w:rsidR="004648FF" w:rsidRPr="00474E6B" w:rsidRDefault="004648FF" w:rsidP="00B72E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474E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Finanțare externă</w:t>
            </w:r>
          </w:p>
        </w:tc>
      </w:tr>
      <w:tr w:rsidR="00490073" w:rsidRPr="00474E6B" w:rsidTr="00B72E66">
        <w:tc>
          <w:tcPr>
            <w:tcW w:w="738" w:type="dxa"/>
          </w:tcPr>
          <w:p w:rsidR="00490073" w:rsidRPr="00474E6B" w:rsidRDefault="00490073" w:rsidP="00B72E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3.</w:t>
            </w:r>
          </w:p>
        </w:tc>
        <w:tc>
          <w:tcPr>
            <w:tcW w:w="3690" w:type="dxa"/>
          </w:tcPr>
          <w:p w:rsidR="00490073" w:rsidRDefault="00490073" w:rsidP="00157F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Participarea la vizita de studiu organizată de Asociația Obștească ”Centrul de drept al femeilor” în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lastRenderedPageBreak/>
              <w:t xml:space="preserve">cadrul Programului ”Suport pentru co-crearea programelor de abilitare economică a femeilor supraviețuitoare a violenței în bază de gen”, cu suportul UN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Women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 Moldova și susținerea financiară a Suediei.</w:t>
            </w:r>
          </w:p>
          <w:p w:rsidR="00490073" w:rsidRDefault="00490073" w:rsidP="00157F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România, Iași</w:t>
            </w:r>
          </w:p>
          <w:p w:rsidR="00490073" w:rsidRDefault="00490073" w:rsidP="00157F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21.11.2022-24.11.2022</w:t>
            </w:r>
          </w:p>
        </w:tc>
        <w:tc>
          <w:tcPr>
            <w:tcW w:w="5580" w:type="dxa"/>
          </w:tcPr>
          <w:p w:rsidR="00490073" w:rsidRDefault="00490073" w:rsidP="004900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lastRenderedPageBreak/>
              <w:t>Ordinul nr.69-d din 16.11.2022 (MMPS)</w:t>
            </w:r>
          </w:p>
          <w:p w:rsidR="00490073" w:rsidRDefault="00490073" w:rsidP="004900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Ordinul nr.45 din 14.11.2022 (ANOFM)</w:t>
            </w:r>
          </w:p>
          <w:p w:rsidR="00490073" w:rsidRPr="00474E6B" w:rsidRDefault="00490073" w:rsidP="004900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Valentina Lungu, director adjunct ANOFM; Tatiana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lastRenderedPageBreak/>
              <w:t xml:space="preserve">Cristafovici, șef adjunct direcția implementarea politicii de ocupare, ANOFM; Ludmila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Melnicenco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, șef, Direcția ocuparea forței de muncă Ștefan Vodă; Vladislav Ciubotaru, șef, Direcția ocuparea forței de muncă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Hîncești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, Maria Codreanu, șef, Direcția ocuparea forței de muncă Telenești; Marina Mînăscurtă, șef, Direcția ocuparea forței de muncă Soroca; Raisa Prodan, specialist principal, Direcția ocuparea forței de muncă Bălți.   </w:t>
            </w:r>
          </w:p>
        </w:tc>
        <w:tc>
          <w:tcPr>
            <w:tcW w:w="1530" w:type="dxa"/>
          </w:tcPr>
          <w:p w:rsidR="00490073" w:rsidRDefault="00490073" w:rsidP="00E979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lastRenderedPageBreak/>
              <w:t>Diurna suportată de ANOFM</w:t>
            </w:r>
          </w:p>
          <w:p w:rsidR="009E0768" w:rsidRDefault="009E0768" w:rsidP="00E979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lastRenderedPageBreak/>
              <w:t>16,7 mii lei</w:t>
            </w:r>
          </w:p>
        </w:tc>
        <w:tc>
          <w:tcPr>
            <w:tcW w:w="1638" w:type="dxa"/>
          </w:tcPr>
          <w:p w:rsidR="00490073" w:rsidRPr="00474E6B" w:rsidRDefault="00490073" w:rsidP="00B72E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lastRenderedPageBreak/>
              <w:t>Finanțare externă</w:t>
            </w:r>
          </w:p>
        </w:tc>
      </w:tr>
      <w:tr w:rsidR="00490073" w:rsidRPr="00320082" w:rsidTr="00B72E66">
        <w:tc>
          <w:tcPr>
            <w:tcW w:w="738" w:type="dxa"/>
          </w:tcPr>
          <w:p w:rsidR="00490073" w:rsidRPr="00474E6B" w:rsidRDefault="00490073" w:rsidP="00B72E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lastRenderedPageBreak/>
              <w:t xml:space="preserve">4. </w:t>
            </w:r>
          </w:p>
        </w:tc>
        <w:tc>
          <w:tcPr>
            <w:tcW w:w="3690" w:type="dxa"/>
          </w:tcPr>
          <w:p w:rsidR="00490073" w:rsidRDefault="00490073" w:rsidP="00100A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Participarea la Forumul resurselor umane din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Ista</w:t>
            </w:r>
            <w:r w:rsidR="00166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bul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Istambul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 HR Forum), organizat de către Biroul Resurse Umane din Turcia (CBIKO) în colaborare cu Oficiul Coordonator al programelor TIKA din RM.</w:t>
            </w:r>
          </w:p>
          <w:p w:rsidR="00490073" w:rsidRDefault="00490073" w:rsidP="00100A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Turcia,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Istambul</w:t>
            </w:r>
            <w:proofErr w:type="spellEnd"/>
          </w:p>
          <w:p w:rsidR="00490073" w:rsidRDefault="00C67ABD" w:rsidP="00100A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04.</w:t>
            </w:r>
            <w:r w:rsidR="004900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12.2022-07.12.2022</w:t>
            </w:r>
          </w:p>
        </w:tc>
        <w:tc>
          <w:tcPr>
            <w:tcW w:w="5580" w:type="dxa"/>
          </w:tcPr>
          <w:p w:rsidR="00490073" w:rsidRDefault="00490073" w:rsidP="003200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Ordinul nr.291p din 02.12.2022 (ANOFM)</w:t>
            </w:r>
          </w:p>
          <w:p w:rsidR="00490073" w:rsidRPr="00474E6B" w:rsidRDefault="00490073" w:rsidP="003200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Tatiana Balan, </w:t>
            </w:r>
            <w:r w:rsidR="00C67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șefă direcția resurse umane, ANOFM.</w:t>
            </w:r>
          </w:p>
        </w:tc>
        <w:tc>
          <w:tcPr>
            <w:tcW w:w="1530" w:type="dxa"/>
          </w:tcPr>
          <w:p w:rsidR="00490073" w:rsidRDefault="00C67ABD" w:rsidP="004900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Diurna suportată de ANOFM</w:t>
            </w:r>
          </w:p>
          <w:p w:rsidR="009E0768" w:rsidRDefault="009E0768" w:rsidP="004900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2,8 mii lei</w:t>
            </w:r>
          </w:p>
        </w:tc>
        <w:tc>
          <w:tcPr>
            <w:tcW w:w="1638" w:type="dxa"/>
          </w:tcPr>
          <w:p w:rsidR="00490073" w:rsidRPr="00474E6B" w:rsidRDefault="00C67ABD" w:rsidP="00B72E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Finanțare externă</w:t>
            </w:r>
          </w:p>
        </w:tc>
      </w:tr>
      <w:tr w:rsidR="00C67ABD" w:rsidRPr="00320082" w:rsidTr="00B72E66">
        <w:tc>
          <w:tcPr>
            <w:tcW w:w="738" w:type="dxa"/>
          </w:tcPr>
          <w:p w:rsidR="00C67ABD" w:rsidRDefault="00C67ABD" w:rsidP="00B72E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3690" w:type="dxa"/>
          </w:tcPr>
          <w:p w:rsidR="00C67ABD" w:rsidRDefault="00C67ABD" w:rsidP="00100A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5580" w:type="dxa"/>
          </w:tcPr>
          <w:p w:rsidR="00C67ABD" w:rsidRDefault="00C67ABD" w:rsidP="003200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9E0768" w:rsidRDefault="00C67ABD" w:rsidP="004900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Total</w:t>
            </w:r>
            <w:r w:rsidR="009E0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: </w:t>
            </w:r>
          </w:p>
          <w:p w:rsidR="00C67ABD" w:rsidRDefault="009E0768" w:rsidP="004900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21,8  mii lei</w:t>
            </w:r>
          </w:p>
        </w:tc>
        <w:tc>
          <w:tcPr>
            <w:tcW w:w="1638" w:type="dxa"/>
          </w:tcPr>
          <w:p w:rsidR="00C67ABD" w:rsidRDefault="00C67ABD" w:rsidP="00B72E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</w:tr>
    </w:tbl>
    <w:p w:rsidR="00756DCA" w:rsidRPr="00320082" w:rsidRDefault="00756DCA" w:rsidP="00756DCA">
      <w:pPr>
        <w:rPr>
          <w:rFonts w:ascii="Tahoma" w:eastAsia="Times New Roman" w:hAnsi="Tahoma" w:cs="Tahoma"/>
          <w:color w:val="000000"/>
          <w:sz w:val="20"/>
          <w:szCs w:val="20"/>
          <w:lang w:val="ro-RO"/>
        </w:rPr>
      </w:pPr>
    </w:p>
    <w:sectPr w:rsidR="00756DCA" w:rsidRPr="00320082" w:rsidSect="002659E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D506A6"/>
    <w:multiLevelType w:val="hybridMultilevel"/>
    <w:tmpl w:val="BE86C8B0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756DCA"/>
    <w:rsid w:val="000E0D8F"/>
    <w:rsid w:val="00100A9D"/>
    <w:rsid w:val="00140C2C"/>
    <w:rsid w:val="0016633D"/>
    <w:rsid w:val="001A0A08"/>
    <w:rsid w:val="0020663B"/>
    <w:rsid w:val="002156C5"/>
    <w:rsid w:val="002659EB"/>
    <w:rsid w:val="003137C7"/>
    <w:rsid w:val="00320082"/>
    <w:rsid w:val="0042485B"/>
    <w:rsid w:val="004648FF"/>
    <w:rsid w:val="00490073"/>
    <w:rsid w:val="0073118D"/>
    <w:rsid w:val="00756DCA"/>
    <w:rsid w:val="009848BA"/>
    <w:rsid w:val="009E0768"/>
    <w:rsid w:val="00AD18E8"/>
    <w:rsid w:val="00B13116"/>
    <w:rsid w:val="00BA60C3"/>
    <w:rsid w:val="00C67ABD"/>
    <w:rsid w:val="00C8494E"/>
    <w:rsid w:val="00D77C20"/>
    <w:rsid w:val="00E9799D"/>
    <w:rsid w:val="00FE2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1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56DCA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756DCA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56DCA"/>
    <w:pPr>
      <w:spacing w:after="160" w:line="252" w:lineRule="auto"/>
      <w:ind w:left="720"/>
      <w:contextualSpacing/>
    </w:pPr>
    <w:rPr>
      <w:rFonts w:ascii="Arial" w:eastAsiaTheme="minorHAnsi" w:hAnsi="Arial" w:cs="Arial"/>
      <w:sz w:val="20"/>
      <w:szCs w:val="20"/>
    </w:rPr>
  </w:style>
  <w:style w:type="character" w:styleId="Strong">
    <w:name w:val="Strong"/>
    <w:basedOn w:val="DefaultParagraphFont"/>
    <w:uiPriority w:val="22"/>
    <w:qFormat/>
    <w:rsid w:val="00756DCA"/>
    <w:rPr>
      <w:b/>
      <w:bCs/>
    </w:rPr>
  </w:style>
  <w:style w:type="table" w:styleId="TableGrid">
    <w:name w:val="Table Grid"/>
    <w:basedOn w:val="TableNormal"/>
    <w:uiPriority w:val="59"/>
    <w:rsid w:val="004648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40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natalia.pisova</dc:creator>
  <cp:lastModifiedBy>natalia.pisova</cp:lastModifiedBy>
  <cp:revision>8</cp:revision>
  <cp:lastPrinted>2019-05-13T05:37:00Z</cp:lastPrinted>
  <dcterms:created xsi:type="dcterms:W3CDTF">2023-02-03T11:33:00Z</dcterms:created>
  <dcterms:modified xsi:type="dcterms:W3CDTF">2023-02-09T07:18:00Z</dcterms:modified>
</cp:coreProperties>
</file>