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482D" w14:textId="77777777" w:rsidR="00D27AF4" w:rsidRPr="006B6006" w:rsidRDefault="00E45C27" w:rsidP="00E45C27">
      <w:pPr>
        <w:tabs>
          <w:tab w:val="left" w:pos="9078"/>
        </w:tabs>
        <w:rPr>
          <w:b/>
          <w:color w:val="FFFFFF"/>
          <w:sz w:val="28"/>
          <w:szCs w:val="28"/>
          <w:lang w:val="en-US"/>
        </w:rPr>
      </w:pPr>
      <w:r>
        <w:rPr>
          <w:b/>
          <w:color w:val="FFFFFF"/>
          <w:sz w:val="28"/>
          <w:szCs w:val="28"/>
          <w:lang w:val="en-US"/>
        </w:rPr>
        <w:tab/>
      </w:r>
    </w:p>
    <w:p w14:paraId="5B25A822" w14:textId="6F43155F" w:rsidR="007B799D" w:rsidRPr="001E39C8" w:rsidRDefault="0031093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62DC03FC" wp14:editId="7B97D578">
            <wp:simplePos x="0" y="0"/>
            <wp:positionH relativeFrom="page">
              <wp:align>center</wp:align>
            </wp:positionH>
            <wp:positionV relativeFrom="paragraph">
              <wp:posOffset>77949</wp:posOffset>
            </wp:positionV>
            <wp:extent cx="8035186" cy="2162175"/>
            <wp:effectExtent l="0" t="0" r="4445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186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B00C9F" w14:textId="048B4E2F" w:rsidR="007B799D" w:rsidRPr="001E39C8" w:rsidRDefault="007B799D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52E11BA8" w14:textId="710F72CC" w:rsidR="006C4D74" w:rsidRPr="001E39C8" w:rsidRDefault="006C4D74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20EEEB74" w14:textId="77777777"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8CB7871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0D83C7B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294DB5B" w14:textId="77777777"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23AFED0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F250902" w14:textId="77777777"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3AD76CA7" w14:textId="77777777" w:rsidR="00A94AE4" w:rsidRPr="001E39C8" w:rsidRDefault="00F84E9B" w:rsidP="00B92DA8">
      <w:pPr>
        <w:tabs>
          <w:tab w:val="left" w:pos="3080"/>
        </w:tabs>
        <w:ind w:left="284" w:firstLine="142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 wp14:anchorId="4BDE7353" wp14:editId="2FFB090D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97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88E0E2C" w14:textId="77777777"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CC2984F" w14:textId="77777777"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4059DEDF" w14:textId="77777777"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C96FFA7" wp14:editId="57DA91E4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056A" w14:textId="77777777" w:rsidR="0056482F" w:rsidRPr="00B95FB2" w:rsidRDefault="0056482F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6FF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" filled="f" stroked="f">
                <v:stroke joinstyle="round"/>
                <o:lock v:ext="edit" text="t" shapetype="t"/>
                <v:textbox style="mso-fit-shape-to-text:t">
                  <w:txbxContent>
                    <w:p w14:paraId="77B3056A" w14:textId="77777777" w:rsidR="0056482F" w:rsidRPr="00B95FB2" w:rsidRDefault="0056482F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7F87D" w14:textId="12F174AB" w:rsidR="002B7396" w:rsidRPr="00E502CF" w:rsidRDefault="009F64CC" w:rsidP="002B7396">
      <w:pPr>
        <w:tabs>
          <w:tab w:val="left" w:pos="3080"/>
        </w:tabs>
        <w:jc w:val="center"/>
        <w:rPr>
          <w:b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52"/>
          <w:szCs w:val="52"/>
          <w:lang w:val="ro-RO"/>
        </w:rPr>
        <w:t>30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0</w:t>
      </w:r>
      <w:r w:rsidR="007D7918">
        <w:rPr>
          <w:b/>
          <w:color w:val="1F497D" w:themeColor="text2"/>
          <w:sz w:val="52"/>
          <w:szCs w:val="52"/>
          <w:lang w:val="ro-RO"/>
        </w:rPr>
        <w:t>4</w:t>
      </w:r>
      <w:r w:rsidR="003613A3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202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6</w:t>
      </w:r>
    </w:p>
    <w:p w14:paraId="5C94A754" w14:textId="77777777"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14:paraId="4DE42C23" w14:textId="6A38C287" w:rsidR="00A83E76" w:rsidRPr="001E39C8" w:rsidRDefault="00366399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1E8B98A0" wp14:editId="2937787E">
            <wp:extent cx="4310457" cy="3229232"/>
            <wp:effectExtent l="0" t="0" r="0" b="9525"/>
            <wp:docPr id="1" name="Picture 1" descr="PIATA MUNCII: SITUATIA CETATENILOR UCRAINENI DIN ROMANIA – Informatii de la  autorit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TA MUNCII: SITUATIA CETATENILOR UCRAINENI DIN ROMANIA – Informatii de la  autorita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484" cy="32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26C3" w14:textId="77777777" w:rsidR="00A83E76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14:paraId="55832DD3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25E0E2D5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7E7E817E" w14:textId="77777777" w:rsidR="000D101D" w:rsidRPr="001E39C8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13A1DDD6" w14:textId="77777777" w:rsidR="00EC2AA5" w:rsidRDefault="001B0170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  <w:r w:rsidRPr="00366399">
        <w:rPr>
          <w:b/>
          <w:color w:val="365F91" w:themeColor="accent1" w:themeShade="BF"/>
          <w:lang w:val="ro-RO"/>
        </w:rPr>
        <w:t>Observatorul piețe</w:t>
      </w:r>
      <w:r w:rsidR="00EC2AA5" w:rsidRPr="00366399">
        <w:rPr>
          <w:b/>
          <w:color w:val="365F91" w:themeColor="accent1" w:themeShade="BF"/>
          <w:lang w:val="ro-RO"/>
        </w:rPr>
        <w:t>i muncii</w:t>
      </w:r>
      <w:r w:rsidR="005B10E0" w:rsidRPr="00366399">
        <w:rPr>
          <w:b/>
          <w:color w:val="365F91" w:themeColor="accent1" w:themeShade="BF"/>
          <w:lang w:val="ro-RO"/>
        </w:rPr>
        <w:t xml:space="preserve"> și managementul </w:t>
      </w:r>
      <w:r w:rsidR="003356D4" w:rsidRPr="00366399">
        <w:rPr>
          <w:b/>
          <w:color w:val="365F91" w:themeColor="accent1" w:themeShade="BF"/>
          <w:lang w:val="ro-RO"/>
        </w:rPr>
        <w:t>performanței</w:t>
      </w:r>
    </w:p>
    <w:tbl>
      <w:tblPr>
        <w:tblStyle w:val="TableGrid"/>
        <w:tblW w:w="1109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0"/>
        <w:gridCol w:w="4050"/>
      </w:tblGrid>
      <w:tr w:rsidR="004212B3" w:rsidRPr="00C518F6" w14:paraId="2A46E913" w14:textId="77777777" w:rsidTr="00C518F6">
        <w:trPr>
          <w:trHeight w:val="8647"/>
        </w:trPr>
        <w:tc>
          <w:tcPr>
            <w:tcW w:w="7040" w:type="dxa"/>
          </w:tcPr>
          <w:p w14:paraId="5F9B2513" w14:textId="77777777" w:rsidR="00055DB0" w:rsidRDefault="00055DB0" w:rsidP="00587D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6"/>
                <w:szCs w:val="26"/>
                <w:lang w:val="ro-RO"/>
              </w:rPr>
            </w:pPr>
          </w:p>
          <w:p w14:paraId="12F20FC6" w14:textId="67666E1C" w:rsidR="004212B3" w:rsidRPr="00187D0F" w:rsidRDefault="004212B3" w:rsidP="00055DB0">
            <w:pPr>
              <w:tabs>
                <w:tab w:val="left" w:pos="720"/>
              </w:tabs>
              <w:rPr>
                <w:b/>
                <w:color w:val="1F497D" w:themeColor="text2"/>
                <w:sz w:val="26"/>
                <w:szCs w:val="26"/>
                <w:lang w:val="ro-RO"/>
              </w:rPr>
            </w:pPr>
            <w:r w:rsidRPr="00187D0F">
              <w:rPr>
                <w:b/>
                <w:color w:val="1F497D" w:themeColor="text2"/>
                <w:sz w:val="26"/>
                <w:szCs w:val="26"/>
                <w:lang w:val="ro-RO"/>
              </w:rPr>
              <w:t>Situația locurilor de muncă vacante la nivel teritorial</w:t>
            </w:r>
          </w:p>
          <w:p w14:paraId="772DD279" w14:textId="4361224B" w:rsidR="004212B3" w:rsidRPr="00290D9F" w:rsidRDefault="00187D0F" w:rsidP="009A495D">
            <w:pPr>
              <w:spacing w:before="100" w:beforeAutospacing="1" w:after="100" w:afterAutospacing="1"/>
              <w:rPr>
                <w:b/>
                <w:color w:val="C00000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02807E50" wp14:editId="760FD3B6">
                  <wp:extent cx="4267200" cy="5244662"/>
                  <wp:effectExtent l="0" t="0" r="0" b="0"/>
                  <wp:docPr id="16511147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417" cy="525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4A191D5" w14:textId="77777777" w:rsidR="00187D0F" w:rsidRDefault="00187D0F" w:rsidP="004212B3">
            <w:pPr>
              <w:tabs>
                <w:tab w:val="left" w:pos="720"/>
              </w:tabs>
              <w:jc w:val="both"/>
              <w:rPr>
                <w:color w:val="C00000"/>
                <w:lang w:val="ro-RO"/>
              </w:rPr>
            </w:pPr>
          </w:p>
          <w:p w14:paraId="7EFBED0E" w14:textId="77777777" w:rsidR="00055DB0" w:rsidRDefault="00055DB0" w:rsidP="004212B3">
            <w:pPr>
              <w:tabs>
                <w:tab w:val="left" w:pos="720"/>
              </w:tabs>
              <w:jc w:val="both"/>
              <w:rPr>
                <w:color w:val="1F497D" w:themeColor="text2"/>
                <w:lang w:val="ro-RO"/>
              </w:rPr>
            </w:pPr>
          </w:p>
          <w:p w14:paraId="3399E0D7" w14:textId="77777777" w:rsidR="00055DB0" w:rsidRDefault="00055DB0" w:rsidP="004212B3">
            <w:pPr>
              <w:tabs>
                <w:tab w:val="left" w:pos="720"/>
              </w:tabs>
              <w:jc w:val="both"/>
              <w:rPr>
                <w:color w:val="1F497D" w:themeColor="text2"/>
                <w:lang w:val="ro-RO"/>
              </w:rPr>
            </w:pPr>
          </w:p>
          <w:p w14:paraId="0CF1622B" w14:textId="21C23C8E" w:rsidR="004212B3" w:rsidRPr="009F64CC" w:rsidRDefault="004212B3" w:rsidP="004212B3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187D0F">
              <w:rPr>
                <w:color w:val="1F497D" w:themeColor="text2"/>
                <w:lang w:val="ro-RO"/>
              </w:rPr>
              <w:t xml:space="preserve">Conform  bazei de date a Agenției Naționale pentru Ocuparea Forței de Muncă la data de </w:t>
            </w:r>
            <w:r w:rsidR="009F64CC">
              <w:rPr>
                <w:color w:val="1F497D" w:themeColor="text2"/>
                <w:lang w:val="ro-RO"/>
              </w:rPr>
              <w:t>30</w:t>
            </w:r>
            <w:r w:rsidRPr="00187D0F">
              <w:rPr>
                <w:color w:val="1F497D" w:themeColor="text2"/>
                <w:lang w:val="ro-RO"/>
              </w:rPr>
              <w:t>.</w:t>
            </w:r>
            <w:r w:rsidR="00CE6F78" w:rsidRPr="00187D0F">
              <w:rPr>
                <w:color w:val="1F497D" w:themeColor="text2"/>
                <w:lang w:val="ro-RO"/>
              </w:rPr>
              <w:t>0</w:t>
            </w:r>
            <w:r w:rsidR="00B24442" w:rsidRPr="00187D0F">
              <w:rPr>
                <w:color w:val="1F497D" w:themeColor="text2"/>
                <w:lang w:val="ro-RO"/>
              </w:rPr>
              <w:t>4</w:t>
            </w:r>
            <w:r w:rsidRPr="00187D0F">
              <w:rPr>
                <w:color w:val="1F497D" w:themeColor="text2"/>
                <w:lang w:val="ro-RO"/>
              </w:rPr>
              <w:t>.202</w:t>
            </w:r>
            <w:r w:rsidR="00CE6F78" w:rsidRPr="00187D0F">
              <w:rPr>
                <w:color w:val="1F497D" w:themeColor="text2"/>
                <w:lang w:val="ro-RO"/>
              </w:rPr>
              <w:t>6</w:t>
            </w:r>
            <w:r w:rsidRPr="00187D0F">
              <w:rPr>
                <w:color w:val="1F497D" w:themeColor="text2"/>
                <w:lang w:val="ro-RO"/>
              </w:rPr>
              <w:t xml:space="preserve"> </w:t>
            </w:r>
            <w:r w:rsidRPr="00187D0F">
              <w:rPr>
                <w:bCs/>
                <w:color w:val="1F497D" w:themeColor="text2"/>
                <w:lang w:val="ro-RO"/>
              </w:rPr>
              <w:t xml:space="preserve">în evidență </w:t>
            </w:r>
            <w:r w:rsidR="00C518F6">
              <w:rPr>
                <w:bCs/>
                <w:color w:val="1F497D" w:themeColor="text2"/>
                <w:lang w:val="ro-RO"/>
              </w:rPr>
              <w:t>erau</w:t>
            </w:r>
            <w:r w:rsidRPr="00187D0F">
              <w:rPr>
                <w:color w:val="1F497D" w:themeColor="text2"/>
                <w:lang w:val="ro-RO"/>
              </w:rPr>
              <w:t xml:space="preserve"> disponibile </w:t>
            </w:r>
            <w:r w:rsidR="00932CC7" w:rsidRPr="00187D0F">
              <w:rPr>
                <w:b/>
                <w:color w:val="1F497D" w:themeColor="text2"/>
                <w:lang w:val="ro-RO"/>
              </w:rPr>
              <w:t>1</w:t>
            </w:r>
            <w:r w:rsidR="00187D0F" w:rsidRPr="00187D0F">
              <w:rPr>
                <w:b/>
                <w:color w:val="1F497D" w:themeColor="text2"/>
                <w:lang w:val="ro-RO"/>
              </w:rPr>
              <w:t>2046</w:t>
            </w:r>
            <w:r w:rsidRPr="00187D0F">
              <w:rPr>
                <w:b/>
                <w:color w:val="1F497D" w:themeColor="text2"/>
                <w:lang w:val="ro-RO"/>
              </w:rPr>
              <w:t xml:space="preserve"> </w:t>
            </w:r>
            <w:r w:rsidRPr="00187D0F">
              <w:rPr>
                <w:b/>
                <w:bCs/>
                <w:color w:val="1F497D" w:themeColor="text2"/>
                <w:lang w:val="ro-RO"/>
              </w:rPr>
              <w:t>locuri de muncă</w:t>
            </w:r>
            <w:r w:rsidRPr="00187D0F">
              <w:rPr>
                <w:color w:val="1F497D" w:themeColor="text2"/>
                <w:lang w:val="ro-RO"/>
              </w:rPr>
              <w:t xml:space="preserve"> vacante la nivel național, din care </w:t>
            </w:r>
            <w:r w:rsidR="00A30FD0" w:rsidRPr="00187D0F">
              <w:rPr>
                <w:b/>
                <w:bCs/>
                <w:color w:val="1F497D" w:themeColor="text2"/>
                <w:lang w:val="ro-RO"/>
              </w:rPr>
              <w:t>8</w:t>
            </w:r>
            <w:r w:rsidR="00187D0F" w:rsidRPr="00187D0F">
              <w:rPr>
                <w:b/>
                <w:bCs/>
                <w:color w:val="1F497D" w:themeColor="text2"/>
                <w:lang w:val="ro-RO"/>
              </w:rPr>
              <w:t>7</w:t>
            </w:r>
            <w:r w:rsidRPr="00187D0F">
              <w:rPr>
                <w:b/>
                <w:bCs/>
                <w:color w:val="1F497D" w:themeColor="text2"/>
                <w:lang w:val="ro-RO"/>
              </w:rPr>
              <w:t>%</w:t>
            </w:r>
            <w:r w:rsidRPr="00187D0F">
              <w:rPr>
                <w:color w:val="1F497D" w:themeColor="text2"/>
                <w:lang w:val="ro-RO"/>
              </w:rPr>
              <w:t xml:space="preserve"> sunt din mediul urban, iar </w:t>
            </w:r>
            <w:r w:rsidR="00932CC7" w:rsidRPr="00187D0F">
              <w:rPr>
                <w:b/>
                <w:bCs/>
                <w:color w:val="1F497D" w:themeColor="text2"/>
                <w:lang w:val="ro-RO"/>
              </w:rPr>
              <w:t>1</w:t>
            </w:r>
            <w:r w:rsidR="00187D0F" w:rsidRPr="00187D0F">
              <w:rPr>
                <w:b/>
                <w:bCs/>
                <w:color w:val="1F497D" w:themeColor="text2"/>
                <w:lang w:val="ro-RO"/>
              </w:rPr>
              <w:t>3</w:t>
            </w:r>
            <w:r w:rsidRPr="00187D0F">
              <w:rPr>
                <w:b/>
                <w:bCs/>
                <w:color w:val="1F497D" w:themeColor="text2"/>
                <w:lang w:val="ro-RO"/>
              </w:rPr>
              <w:t>%</w:t>
            </w:r>
            <w:r w:rsidR="009F64CC">
              <w:rPr>
                <w:b/>
                <w:bCs/>
                <w:color w:val="1F497D" w:themeColor="text2"/>
                <w:lang w:val="ro-RO"/>
              </w:rPr>
              <w:t xml:space="preserve"> -</w:t>
            </w:r>
            <w:r w:rsidRPr="00187D0F">
              <w:rPr>
                <w:color w:val="1F497D" w:themeColor="text2"/>
                <w:lang w:val="ro-RO"/>
              </w:rPr>
              <w:t xml:space="preserve"> mediul rural.</w:t>
            </w:r>
          </w:p>
          <w:p w14:paraId="33F071B5" w14:textId="524238AA" w:rsidR="004212B3" w:rsidRPr="00290D9F" w:rsidRDefault="004212B3" w:rsidP="004212B3">
            <w:pPr>
              <w:tabs>
                <w:tab w:val="left" w:pos="720"/>
              </w:tabs>
              <w:jc w:val="both"/>
              <w:rPr>
                <w:b/>
                <w:color w:val="C00000"/>
                <w:lang w:val="ro-RO"/>
              </w:rPr>
            </w:pPr>
            <w:r w:rsidRPr="00DC1386">
              <w:rPr>
                <w:color w:val="1F497D" w:themeColor="text2"/>
                <w:lang w:val="ro-RO"/>
              </w:rPr>
              <w:t xml:space="preserve">Cele mai multe locuri vacante sunt oferite pentru: </w:t>
            </w:r>
            <w:r w:rsidR="009F64CC" w:rsidRPr="00DC1386">
              <w:rPr>
                <w:color w:val="1F497D" w:themeColor="text2"/>
                <w:lang w:val="ro-RO"/>
              </w:rPr>
              <w:t xml:space="preserve">muncitor auxiliar (1447), </w:t>
            </w:r>
            <w:r w:rsidR="00E502CF" w:rsidRPr="00DC1386">
              <w:rPr>
                <w:color w:val="1F497D" w:themeColor="text2"/>
                <w:lang w:val="ro-RO"/>
              </w:rPr>
              <w:t>cusătoreasă</w:t>
            </w:r>
            <w:r w:rsidR="001C7EF1">
              <w:rPr>
                <w:color w:val="1F497D" w:themeColor="text2"/>
                <w:lang w:val="ro-RO"/>
              </w:rPr>
              <w:t xml:space="preserve"> </w:t>
            </w:r>
            <w:r w:rsidR="00E502CF" w:rsidRPr="00DC1386">
              <w:rPr>
                <w:color w:val="1F497D" w:themeColor="text2"/>
                <w:lang w:val="ro-RO"/>
              </w:rPr>
              <w:t>(</w:t>
            </w:r>
            <w:r w:rsidR="00B45B22" w:rsidRPr="00DC1386">
              <w:rPr>
                <w:color w:val="1F497D" w:themeColor="text2"/>
                <w:lang w:val="ro-RO"/>
              </w:rPr>
              <w:t>10</w:t>
            </w:r>
            <w:r w:rsidR="00C15EBD" w:rsidRPr="00DC1386">
              <w:rPr>
                <w:color w:val="1F497D" w:themeColor="text2"/>
                <w:lang w:val="ro-RO"/>
              </w:rPr>
              <w:t>22</w:t>
            </w:r>
            <w:r w:rsidR="00E502CF" w:rsidRPr="00DC1386">
              <w:rPr>
                <w:color w:val="1F497D" w:themeColor="text2"/>
                <w:lang w:val="ro-RO"/>
              </w:rPr>
              <w:t>),</w:t>
            </w:r>
            <w:r w:rsidR="001C7EF1">
              <w:rPr>
                <w:color w:val="1F497D" w:themeColor="text2"/>
                <w:lang w:val="ro-RO"/>
              </w:rPr>
              <w:t xml:space="preserve"> </w:t>
            </w:r>
            <w:r w:rsidR="009F64CC" w:rsidRPr="00DC1386">
              <w:rPr>
                <w:color w:val="1F497D" w:themeColor="text2"/>
                <w:lang w:val="ro-RO"/>
              </w:rPr>
              <w:t>conducător auto/troleibuz</w:t>
            </w:r>
            <w:r w:rsidR="001C7EF1">
              <w:rPr>
                <w:color w:val="1F497D" w:themeColor="text2"/>
                <w:lang w:val="ro-RO"/>
              </w:rPr>
              <w:t xml:space="preserve"> </w:t>
            </w:r>
            <w:r w:rsidR="009F64CC" w:rsidRPr="00DC1386">
              <w:rPr>
                <w:color w:val="1F497D" w:themeColor="text2"/>
                <w:lang w:val="ro-RO"/>
              </w:rPr>
              <w:t xml:space="preserve">(803), </w:t>
            </w:r>
            <w:r w:rsidR="00625138" w:rsidRPr="00DC1386">
              <w:rPr>
                <w:color w:val="1F497D" w:themeColor="text2"/>
                <w:lang w:val="ro-RO"/>
              </w:rPr>
              <w:t>legător filoane, cabluri și conductori (</w:t>
            </w:r>
            <w:r w:rsidR="00C15EBD" w:rsidRPr="00DC1386">
              <w:rPr>
                <w:color w:val="1F497D" w:themeColor="text2"/>
                <w:lang w:val="ro-RO"/>
              </w:rPr>
              <w:t>699</w:t>
            </w:r>
            <w:r w:rsidR="00625138" w:rsidRPr="00DC1386">
              <w:rPr>
                <w:color w:val="1F497D" w:themeColor="text2"/>
                <w:lang w:val="ro-RO"/>
              </w:rPr>
              <w:t xml:space="preserve">), </w:t>
            </w:r>
            <w:r w:rsidR="001C7EF1" w:rsidRPr="00DC1386">
              <w:rPr>
                <w:color w:val="1F497D" w:themeColor="text2"/>
                <w:lang w:val="ro-RO"/>
              </w:rPr>
              <w:t xml:space="preserve">ofițer/subofițer de urmărire penală/în domeniul ordinii publice și securității statului/de investigații/urmărire penală (586), </w:t>
            </w:r>
            <w:r w:rsidR="00E502CF" w:rsidRPr="00DC1386">
              <w:rPr>
                <w:color w:val="1F497D" w:themeColor="text2"/>
                <w:lang w:val="ro-RO"/>
              </w:rPr>
              <w:t>operator în diverse domenii (</w:t>
            </w:r>
            <w:r w:rsidR="00C15EBD" w:rsidRPr="00DC1386">
              <w:rPr>
                <w:color w:val="1F497D" w:themeColor="text2"/>
                <w:lang w:val="ro-RO"/>
              </w:rPr>
              <w:t>435</w:t>
            </w:r>
            <w:r w:rsidR="00E502CF" w:rsidRPr="00DC1386">
              <w:rPr>
                <w:color w:val="1F497D" w:themeColor="text2"/>
                <w:lang w:val="ro-RO"/>
              </w:rPr>
              <w:t xml:space="preserve">), </w:t>
            </w:r>
            <w:r w:rsidR="001C7EF1" w:rsidRPr="00DC1386">
              <w:rPr>
                <w:color w:val="1F497D" w:themeColor="text2"/>
                <w:lang w:val="ro-RO"/>
              </w:rPr>
              <w:t>vânzător/casier (354),</w:t>
            </w:r>
            <w:r w:rsidR="001C7EF1">
              <w:rPr>
                <w:color w:val="1F497D" w:themeColor="text2"/>
                <w:lang w:val="ro-RO"/>
              </w:rPr>
              <w:t xml:space="preserve"> </w:t>
            </w:r>
            <w:r w:rsidR="00625138" w:rsidRPr="00DC1386">
              <w:rPr>
                <w:color w:val="1F497D" w:themeColor="text2"/>
                <w:lang w:val="ro-RO"/>
              </w:rPr>
              <w:t>bucătar (</w:t>
            </w:r>
            <w:r w:rsidR="00C15EBD" w:rsidRPr="00DC1386">
              <w:rPr>
                <w:color w:val="1F497D" w:themeColor="text2"/>
                <w:lang w:val="ro-RO"/>
              </w:rPr>
              <w:t>312</w:t>
            </w:r>
            <w:r w:rsidR="00625138" w:rsidRPr="00DC1386">
              <w:rPr>
                <w:color w:val="1F497D" w:themeColor="text2"/>
                <w:lang w:val="ro-RO"/>
              </w:rPr>
              <w:t xml:space="preserve">), </w:t>
            </w:r>
            <w:r w:rsidR="001C7EF1" w:rsidRPr="00DC1386">
              <w:rPr>
                <w:color w:val="1F497D" w:themeColor="text2"/>
                <w:lang w:val="ro-RO"/>
              </w:rPr>
              <w:t xml:space="preserve">muncitor necalificat în agricultură (222), </w:t>
            </w:r>
            <w:r w:rsidRPr="00DC1386">
              <w:rPr>
                <w:color w:val="1F497D" w:themeColor="text2"/>
                <w:lang w:val="ro-RO"/>
              </w:rPr>
              <w:t>fierar-betonist (</w:t>
            </w:r>
            <w:r w:rsidR="00DC1386" w:rsidRPr="00DC1386">
              <w:rPr>
                <w:color w:val="1F497D" w:themeColor="text2"/>
                <w:lang w:val="ro-RO"/>
              </w:rPr>
              <w:t>216</w:t>
            </w:r>
            <w:r w:rsidRPr="00DC1386">
              <w:rPr>
                <w:color w:val="1F497D" w:themeColor="text2"/>
                <w:lang w:val="ro-RO"/>
              </w:rPr>
              <w:t xml:space="preserve">), </w:t>
            </w:r>
            <w:r w:rsidR="00625138" w:rsidRPr="00DC1386">
              <w:rPr>
                <w:color w:val="1F497D" w:themeColor="text2"/>
                <w:lang w:val="ro-RO"/>
              </w:rPr>
              <w:t xml:space="preserve">dulgher </w:t>
            </w:r>
            <w:r w:rsidR="00C8446A">
              <w:rPr>
                <w:color w:val="1F497D" w:themeColor="text2"/>
                <w:lang w:val="ro-RO"/>
              </w:rPr>
              <w:t>și</w:t>
            </w:r>
            <w:r w:rsidR="00625138" w:rsidRPr="00DC1386">
              <w:rPr>
                <w:color w:val="1F497D" w:themeColor="text2"/>
                <w:lang w:val="ro-RO"/>
              </w:rPr>
              <w:t xml:space="preserve"> betonist </w:t>
            </w:r>
            <w:r w:rsidR="00C8446A">
              <w:rPr>
                <w:color w:val="1F497D" w:themeColor="text2"/>
                <w:lang w:val="ro-RO"/>
              </w:rPr>
              <w:t xml:space="preserve">(cu câte </w:t>
            </w:r>
            <w:r w:rsidR="00DC1386" w:rsidRPr="00DC1386">
              <w:rPr>
                <w:color w:val="1F497D" w:themeColor="text2"/>
                <w:lang w:val="ro-RO"/>
              </w:rPr>
              <w:t>203</w:t>
            </w:r>
            <w:r w:rsidR="00C8446A">
              <w:rPr>
                <w:color w:val="1F497D" w:themeColor="text2"/>
                <w:lang w:val="ro-RO"/>
              </w:rPr>
              <w:t>)</w:t>
            </w:r>
            <w:r w:rsidR="00625138" w:rsidRPr="00DC1386">
              <w:rPr>
                <w:color w:val="1F497D" w:themeColor="text2"/>
                <w:lang w:val="ro-RO"/>
              </w:rPr>
              <w:t>,</w:t>
            </w:r>
            <w:r w:rsidR="004D0C16" w:rsidRPr="00DC1386">
              <w:rPr>
                <w:color w:val="1F497D" w:themeColor="text2"/>
                <w:lang w:val="ro-RO"/>
              </w:rPr>
              <w:t xml:space="preserve"> inspector (</w:t>
            </w:r>
            <w:r w:rsidR="00DC1386" w:rsidRPr="00DC1386">
              <w:rPr>
                <w:color w:val="1F497D" w:themeColor="text2"/>
                <w:lang w:val="ro-RO"/>
              </w:rPr>
              <w:t>170</w:t>
            </w:r>
            <w:r w:rsidR="004D0C16" w:rsidRPr="00DC1386">
              <w:rPr>
                <w:color w:val="1F497D" w:themeColor="text2"/>
                <w:lang w:val="ro-RO"/>
              </w:rPr>
              <w:t>),</w:t>
            </w:r>
            <w:r w:rsidR="00625138" w:rsidRPr="00DC1386">
              <w:rPr>
                <w:color w:val="1F497D" w:themeColor="text2"/>
                <w:lang w:val="ro-RO"/>
              </w:rPr>
              <w:t xml:space="preserve"> </w:t>
            </w:r>
            <w:r w:rsidR="001C7EF1" w:rsidRPr="00DC1386">
              <w:rPr>
                <w:color w:val="1F497D" w:themeColor="text2"/>
                <w:lang w:val="ro-RO"/>
              </w:rPr>
              <w:t>specialist IT (149),</w:t>
            </w:r>
            <w:r w:rsidR="001C7EF1">
              <w:rPr>
                <w:color w:val="1F497D" w:themeColor="text2"/>
                <w:lang w:val="ro-RO"/>
              </w:rPr>
              <w:t xml:space="preserve"> </w:t>
            </w:r>
            <w:r w:rsidR="001C7EF1" w:rsidRPr="00DC1386">
              <w:rPr>
                <w:color w:val="1F497D" w:themeColor="text2"/>
                <w:lang w:val="ro-RO"/>
              </w:rPr>
              <w:t xml:space="preserve">specialist diverse domenii de activitate, inclusiv  autoritățile publice (141), </w:t>
            </w:r>
            <w:r w:rsidR="00625138" w:rsidRPr="00DC1386">
              <w:rPr>
                <w:color w:val="1F497D" w:themeColor="text2"/>
                <w:lang w:val="ro-RO"/>
              </w:rPr>
              <w:t>manager (</w:t>
            </w:r>
            <w:r w:rsidR="00DC1386" w:rsidRPr="00DC1386">
              <w:rPr>
                <w:color w:val="1F497D" w:themeColor="text2"/>
                <w:lang w:val="ro-RO"/>
              </w:rPr>
              <w:t>133</w:t>
            </w:r>
            <w:r w:rsidR="00625138" w:rsidRPr="00DC1386">
              <w:rPr>
                <w:color w:val="1F497D" w:themeColor="text2"/>
                <w:lang w:val="ro-RO"/>
              </w:rPr>
              <w:t>), electrogazosudor (</w:t>
            </w:r>
            <w:r w:rsidR="00DC1386" w:rsidRPr="00DC1386">
              <w:rPr>
                <w:color w:val="1F497D" w:themeColor="text2"/>
                <w:lang w:val="ro-RO"/>
              </w:rPr>
              <w:t>126</w:t>
            </w:r>
            <w:r w:rsidR="00625138" w:rsidRPr="00DC1386">
              <w:rPr>
                <w:color w:val="1F497D" w:themeColor="text2"/>
                <w:lang w:val="ro-RO"/>
              </w:rPr>
              <w:t xml:space="preserve">), </w:t>
            </w:r>
            <w:r w:rsidRPr="00DC1386">
              <w:rPr>
                <w:color w:val="1F497D" w:themeColor="text2"/>
                <w:lang w:val="ro-RO"/>
              </w:rPr>
              <w:t>medic  (</w:t>
            </w:r>
            <w:r w:rsidR="00DC1386" w:rsidRPr="00DC1386">
              <w:rPr>
                <w:color w:val="1F497D" w:themeColor="text2"/>
                <w:lang w:val="ro-RO"/>
              </w:rPr>
              <w:t>122</w:t>
            </w:r>
            <w:r w:rsidRPr="00DC1386">
              <w:rPr>
                <w:color w:val="1F497D" w:themeColor="text2"/>
                <w:lang w:val="ro-RO"/>
              </w:rPr>
              <w:t xml:space="preserve">), </w:t>
            </w:r>
            <w:r w:rsidR="001C7EF1" w:rsidRPr="00DC1386">
              <w:rPr>
                <w:color w:val="1F497D" w:themeColor="text2"/>
                <w:lang w:val="ro-RO"/>
              </w:rPr>
              <w:t xml:space="preserve">taxator (112), </w:t>
            </w:r>
            <w:r w:rsidRPr="00DC1386">
              <w:rPr>
                <w:color w:val="1F497D" w:themeColor="text2"/>
                <w:lang w:val="ro-RO"/>
              </w:rPr>
              <w:t>inginer diverse domenii (</w:t>
            </w:r>
            <w:r w:rsidR="00DC1386" w:rsidRPr="00DC1386">
              <w:rPr>
                <w:color w:val="1F497D" w:themeColor="text2"/>
                <w:lang w:val="ro-RO"/>
              </w:rPr>
              <w:t>86</w:t>
            </w:r>
            <w:r w:rsidRPr="00DC1386">
              <w:rPr>
                <w:color w:val="1F497D" w:themeColor="text2"/>
                <w:lang w:val="ro-RO"/>
              </w:rPr>
              <w:t>), etc.</w:t>
            </w:r>
            <w:r w:rsidR="00100F10" w:rsidRPr="00DC1386">
              <w:rPr>
                <w:color w:val="1F497D" w:themeColor="text2"/>
                <w:lang w:val="ro-RO"/>
              </w:rPr>
              <w:t xml:space="preserve"> Din cele </w:t>
            </w:r>
            <w:r w:rsidR="00100F10" w:rsidRPr="00DC1386">
              <w:rPr>
                <w:b/>
                <w:bCs/>
                <w:color w:val="1F497D" w:themeColor="text2"/>
                <w:lang w:val="ro-RO"/>
              </w:rPr>
              <w:t>1</w:t>
            </w:r>
            <w:r w:rsidR="00DC1386" w:rsidRPr="00DC1386">
              <w:rPr>
                <w:b/>
                <w:bCs/>
                <w:color w:val="1F497D" w:themeColor="text2"/>
                <w:lang w:val="ro-RO"/>
              </w:rPr>
              <w:t>2046</w:t>
            </w:r>
            <w:r w:rsidR="00100F10" w:rsidRPr="00DC1386">
              <w:rPr>
                <w:b/>
                <w:bCs/>
                <w:color w:val="1F497D" w:themeColor="text2"/>
                <w:lang w:val="ro-RO"/>
              </w:rPr>
              <w:t xml:space="preserve"> locuri de muncă</w:t>
            </w:r>
            <w:r w:rsidR="00100F10" w:rsidRPr="00DC1386">
              <w:rPr>
                <w:color w:val="1F497D" w:themeColor="text2"/>
                <w:lang w:val="ro-RO"/>
              </w:rPr>
              <w:t xml:space="preserve"> vacante declarate de către angajatori la subdiviziunile teritoriale pentru ocuparea forței de muncă,</w:t>
            </w:r>
            <w:r w:rsidR="00100F10" w:rsidRPr="00DC1386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 w:rsidR="00DC1386" w:rsidRPr="00DC1386">
              <w:rPr>
                <w:b/>
                <w:bCs/>
                <w:color w:val="1F497D" w:themeColor="text2"/>
                <w:lang w:val="ro-RO"/>
              </w:rPr>
              <w:t xml:space="preserve">2447 </w:t>
            </w:r>
            <w:r w:rsidR="00100F10" w:rsidRPr="00DC1386">
              <w:rPr>
                <w:b/>
                <w:bCs/>
                <w:color w:val="1F497D" w:themeColor="text2"/>
                <w:lang w:val="ro-RO"/>
              </w:rPr>
              <w:t>sunt destinate</w:t>
            </w:r>
            <w:r w:rsidR="00100F10" w:rsidRPr="00DC1386">
              <w:rPr>
                <w:color w:val="1F497D" w:themeColor="text2"/>
                <w:lang w:val="ro-RO"/>
              </w:rPr>
              <w:t xml:space="preserve"> </w:t>
            </w:r>
            <w:r w:rsidR="00100F10" w:rsidRPr="00DC1386">
              <w:rPr>
                <w:b/>
                <w:bCs/>
                <w:color w:val="1F497D" w:themeColor="text2"/>
                <w:lang w:val="ro-RO"/>
              </w:rPr>
              <w:t>persoanelor cu nivel de</w:t>
            </w:r>
          </w:p>
        </w:tc>
      </w:tr>
    </w:tbl>
    <w:p w14:paraId="2C001A73" w14:textId="12C584A5" w:rsidR="004212B3" w:rsidRPr="00DC1386" w:rsidRDefault="004212B3" w:rsidP="004212B3">
      <w:pPr>
        <w:ind w:left="425"/>
        <w:jc w:val="both"/>
        <w:rPr>
          <w:color w:val="1F497D" w:themeColor="text2"/>
          <w:lang w:val="ro-RO"/>
        </w:rPr>
      </w:pPr>
      <w:r w:rsidRPr="00DC1386">
        <w:rPr>
          <w:b/>
          <w:bCs/>
          <w:color w:val="1F497D" w:themeColor="text2"/>
          <w:lang w:val="ro-RO"/>
        </w:rPr>
        <w:t>instruire superior și postsecundar</w:t>
      </w:r>
      <w:r w:rsidRPr="00DC1386">
        <w:rPr>
          <w:color w:val="1F497D" w:themeColor="text2"/>
          <w:lang w:val="ro-RO"/>
        </w:rPr>
        <w:t xml:space="preserve"> (inginer în diverse domenii de activitate, contabil, economist, medic în diverse specializări, inspector, profesor, manager în diverite domenii de activitate, ofițer, specialist în diverse domenii de activitate, tehnician, etc.), </w:t>
      </w:r>
      <w:r w:rsidR="00DC1386" w:rsidRPr="00DC1386">
        <w:rPr>
          <w:b/>
          <w:bCs/>
          <w:color w:val="1F497D" w:themeColor="text2"/>
          <w:lang w:val="ro-RO"/>
        </w:rPr>
        <w:t>6495</w:t>
      </w:r>
      <w:r w:rsidRPr="00DC1386">
        <w:rPr>
          <w:color w:val="1F497D" w:themeColor="text2"/>
          <w:lang w:val="ro-RO"/>
        </w:rPr>
        <w:t xml:space="preserve"> </w:t>
      </w:r>
      <w:r w:rsidRPr="00DC1386">
        <w:rPr>
          <w:b/>
          <w:bCs/>
          <w:color w:val="1F497D" w:themeColor="text2"/>
          <w:lang w:val="ro-RO"/>
        </w:rPr>
        <w:t>pentru persoanele cu nivel de instruire profesional tehnic-secundar</w:t>
      </w:r>
      <w:r w:rsidRPr="00DC1386">
        <w:rPr>
          <w:color w:val="1F497D" w:themeColor="text2"/>
          <w:lang w:val="ro-RO"/>
        </w:rPr>
        <w:t xml:space="preserve"> (cusătoreasă, electrogazosudor, instalator, sudor, lucrător comercial, operator, conducător auto, electrician, lăcătuș, mașinist, mecanic, montator, electromontator, electromecanic, legător filoane, cabluri și conductori, mașinist, asamblor, etc.) și restul de </w:t>
      </w:r>
      <w:r w:rsidR="00DC1386" w:rsidRPr="00DC1386">
        <w:rPr>
          <w:b/>
          <w:bCs/>
          <w:color w:val="1F497D" w:themeColor="text2"/>
          <w:lang w:val="ro-RO"/>
        </w:rPr>
        <w:t>3104</w:t>
      </w:r>
      <w:r w:rsidRPr="00DC1386">
        <w:rPr>
          <w:b/>
          <w:bCs/>
          <w:color w:val="1F497D" w:themeColor="text2"/>
          <w:lang w:val="ro-RO"/>
        </w:rPr>
        <w:t xml:space="preserve"> fiind destinate persoanelor cu nivel de instruire primar/gimnazial</w:t>
      </w:r>
      <w:r w:rsidRPr="00DC1386">
        <w:rPr>
          <w:color w:val="1F497D" w:themeColor="text2"/>
          <w:lang w:val="ro-RO"/>
        </w:rPr>
        <w:t xml:space="preserve"> (muncitor au</w:t>
      </w:r>
      <w:r w:rsidR="009F64CC">
        <w:rPr>
          <w:color w:val="1F497D" w:themeColor="text2"/>
          <w:lang w:val="ro-RO"/>
        </w:rPr>
        <w:t>x</w:t>
      </w:r>
      <w:r w:rsidRPr="00DC1386">
        <w:rPr>
          <w:color w:val="1F497D" w:themeColor="text2"/>
          <w:lang w:val="ro-RO"/>
        </w:rPr>
        <w:t>iliar/necalificat, măturător, îngrijitor de încăperi, hamal, paznic, ambalator, sortator, etc). Informații mai detaliate despre locurile de muncă disponibile după ocupații, găsți în anexă.</w:t>
      </w:r>
    </w:p>
    <w:p w14:paraId="1B0373D6" w14:textId="77777777" w:rsidR="004212B3" w:rsidRPr="00DC1386" w:rsidRDefault="004212B3" w:rsidP="004212B3">
      <w:pPr>
        <w:tabs>
          <w:tab w:val="left" w:pos="-426"/>
        </w:tabs>
        <w:spacing w:after="120"/>
        <w:ind w:left="426"/>
        <w:jc w:val="both"/>
        <w:rPr>
          <w:color w:val="1F497D" w:themeColor="text2"/>
          <w:lang w:val="ro-RO"/>
        </w:rPr>
      </w:pPr>
      <w:r w:rsidRPr="00DC1386">
        <w:rPr>
          <w:color w:val="1F497D" w:themeColor="text2"/>
          <w:lang w:val="ro-RO"/>
        </w:rPr>
        <w:t>Persoanele aflate în căutarea unui loc de muncă, se pot adresa la subdiviziunile teritoriale pentru ocuparea forței de muncă,</w:t>
      </w:r>
      <w:r w:rsidRPr="00DC1386">
        <w:rPr>
          <w:b/>
          <w:color w:val="1F497D" w:themeColor="text2"/>
          <w:lang w:val="ro-RO"/>
        </w:rPr>
        <w:t xml:space="preserve"> </w:t>
      </w:r>
      <w:r w:rsidRPr="00DC1386">
        <w:rPr>
          <w:color w:val="1F497D" w:themeColor="text2"/>
          <w:lang w:val="ro-RO"/>
        </w:rPr>
        <w:t xml:space="preserve">unde pot primi informații privind locurile vacante. </w:t>
      </w:r>
    </w:p>
    <w:p w14:paraId="33DAF92B" w14:textId="77777777" w:rsidR="00570240" w:rsidRPr="00DC1386" w:rsidRDefault="00570240" w:rsidP="00561984">
      <w:pPr>
        <w:jc w:val="right"/>
        <w:rPr>
          <w:color w:val="1F497D" w:themeColor="text2"/>
          <w:lang w:val="ro-RO"/>
        </w:rPr>
      </w:pPr>
    </w:p>
    <w:p w14:paraId="5604723A" w14:textId="77777777" w:rsidR="00100F10" w:rsidRDefault="00100F10" w:rsidP="00561984">
      <w:pPr>
        <w:jc w:val="right"/>
        <w:rPr>
          <w:color w:val="C00000"/>
          <w:lang w:val="ro-RO"/>
        </w:rPr>
      </w:pPr>
    </w:p>
    <w:p w14:paraId="11ED51C7" w14:textId="77777777" w:rsidR="00055DB0" w:rsidRDefault="00055DB0" w:rsidP="00561984">
      <w:pPr>
        <w:jc w:val="right"/>
        <w:rPr>
          <w:color w:val="C00000"/>
          <w:lang w:val="ro-RO"/>
        </w:rPr>
      </w:pPr>
    </w:p>
    <w:p w14:paraId="01429852" w14:textId="77777777" w:rsidR="00055DB0" w:rsidRDefault="00055DB0" w:rsidP="00561984">
      <w:pPr>
        <w:jc w:val="right"/>
        <w:rPr>
          <w:color w:val="C00000"/>
          <w:lang w:val="ro-RO"/>
        </w:rPr>
      </w:pPr>
    </w:p>
    <w:p w14:paraId="35CA7F71" w14:textId="77777777" w:rsidR="00055DB0" w:rsidRDefault="00055DB0" w:rsidP="00561984">
      <w:pPr>
        <w:jc w:val="right"/>
        <w:rPr>
          <w:color w:val="C00000"/>
          <w:lang w:val="ro-RO"/>
        </w:rPr>
      </w:pPr>
    </w:p>
    <w:p w14:paraId="5B26F5E2" w14:textId="77777777" w:rsidR="00055DB0" w:rsidRDefault="00055DB0" w:rsidP="00561984">
      <w:pPr>
        <w:jc w:val="right"/>
        <w:rPr>
          <w:color w:val="C00000"/>
          <w:lang w:val="ro-RO"/>
        </w:rPr>
      </w:pPr>
    </w:p>
    <w:p w14:paraId="093B0DB1" w14:textId="77777777" w:rsidR="00055DB0" w:rsidRDefault="00055DB0" w:rsidP="00561984">
      <w:pPr>
        <w:jc w:val="right"/>
        <w:rPr>
          <w:color w:val="C00000"/>
          <w:lang w:val="ro-RO"/>
        </w:rPr>
      </w:pPr>
    </w:p>
    <w:p w14:paraId="57E781AB" w14:textId="77777777" w:rsidR="00055DB0" w:rsidRPr="00290D9F" w:rsidRDefault="00055DB0" w:rsidP="00561984">
      <w:pPr>
        <w:jc w:val="right"/>
        <w:rPr>
          <w:color w:val="C00000"/>
          <w:lang w:val="ro-RO"/>
        </w:rPr>
      </w:pPr>
    </w:p>
    <w:p w14:paraId="63478846" w14:textId="34D4A580" w:rsidR="00561984" w:rsidRPr="006A1098" w:rsidRDefault="00561984" w:rsidP="00561984">
      <w:pPr>
        <w:jc w:val="right"/>
        <w:rPr>
          <w:color w:val="1F497D" w:themeColor="text2"/>
          <w:lang w:val="ro-RO"/>
        </w:rPr>
      </w:pPr>
      <w:r w:rsidRPr="006A1098">
        <w:rPr>
          <w:color w:val="1F497D" w:themeColor="text2"/>
          <w:lang w:val="ro-RO"/>
        </w:rPr>
        <w:t>Anexă</w:t>
      </w:r>
    </w:p>
    <w:p w14:paraId="56E6364F" w14:textId="77777777" w:rsidR="00B63EA6" w:rsidRPr="00290D9F" w:rsidRDefault="00B63EA6" w:rsidP="006B32A7">
      <w:pPr>
        <w:tabs>
          <w:tab w:val="left" w:pos="720"/>
        </w:tabs>
        <w:jc w:val="both"/>
        <w:rPr>
          <w:color w:val="C00000"/>
          <w:lang w:val="ro-RO"/>
        </w:rPr>
      </w:pPr>
    </w:p>
    <w:p w14:paraId="40CE7C83" w14:textId="58D3C31D" w:rsidR="007A570F" w:rsidRPr="00100F10" w:rsidRDefault="007A570F" w:rsidP="00C518F6">
      <w:pPr>
        <w:tabs>
          <w:tab w:val="left" w:pos="0"/>
        </w:tabs>
        <w:ind w:left="851" w:firstLine="142"/>
        <w:rPr>
          <w:b/>
          <w:color w:val="1F497D" w:themeColor="text2"/>
          <w:lang w:val="ro-RO"/>
        </w:rPr>
      </w:pPr>
      <w:r w:rsidRPr="00100F10">
        <w:rPr>
          <w:color w:val="1F497D" w:themeColor="text2"/>
          <w:lang w:val="ro-RO"/>
        </w:rPr>
        <w:t>Prezentul buletin este elaborat în concordanță cu „</w:t>
      </w:r>
      <w:r w:rsidRPr="00100F10">
        <w:rPr>
          <w:b/>
          <w:color w:val="1F497D" w:themeColor="text2"/>
          <w:lang w:val="ro-RO"/>
        </w:rPr>
        <w:t xml:space="preserve">Clasificatorul ocupațiilor din Republica </w:t>
      </w:r>
    </w:p>
    <w:p w14:paraId="4C8B72D3" w14:textId="77777777" w:rsidR="007A570F" w:rsidRPr="00100F10" w:rsidRDefault="007A570F" w:rsidP="00C518F6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100F10">
        <w:rPr>
          <w:b/>
          <w:color w:val="1F497D" w:themeColor="text2"/>
          <w:lang w:val="ro-RO"/>
        </w:rPr>
        <w:t>Moldova (CORM 006-21)”</w:t>
      </w:r>
      <w:r w:rsidRPr="00100F10">
        <w:rPr>
          <w:color w:val="1F497D" w:themeColor="text2"/>
          <w:lang w:val="ro-RO"/>
        </w:rPr>
        <w:t xml:space="preserve">, aprobat prin ordinul Ministerului Muncii, Protecției Sociale nr. 11 din  </w:t>
      </w:r>
    </w:p>
    <w:p w14:paraId="1CC0DC33" w14:textId="77777777" w:rsidR="007A570F" w:rsidRPr="00100F10" w:rsidRDefault="007A570F" w:rsidP="00C518F6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100F10">
        <w:rPr>
          <w:color w:val="1F497D" w:themeColor="text2"/>
          <w:lang w:val="ro-RO"/>
        </w:rPr>
        <w:t>12.11.2021.</w:t>
      </w:r>
    </w:p>
    <w:p w14:paraId="083CC47C" w14:textId="6713F4E6" w:rsidR="00570240" w:rsidRPr="00100F10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100F10">
        <w:rPr>
          <w:color w:val="1F497D" w:themeColor="text2"/>
          <w:lang w:val="ro-RO"/>
        </w:rPr>
        <w:t>Pentru persoanele cu nivel de instruire superior și postsecundar sunt disponibile</w:t>
      </w:r>
      <w:r w:rsidR="007C2405" w:rsidRPr="00100F10">
        <w:rPr>
          <w:color w:val="1F497D" w:themeColor="text2"/>
          <w:lang w:val="ro-RO"/>
        </w:rPr>
        <w:t xml:space="preserve"> </w:t>
      </w:r>
      <w:r w:rsidR="00932CC7" w:rsidRPr="00100F10">
        <w:rPr>
          <w:b/>
          <w:color w:val="1F497D" w:themeColor="text2"/>
          <w:lang w:val="ro-RO"/>
        </w:rPr>
        <w:t>2</w:t>
      </w:r>
      <w:r w:rsidR="00100F10" w:rsidRPr="00100F10">
        <w:rPr>
          <w:b/>
          <w:color w:val="1F497D" w:themeColor="text2"/>
          <w:lang w:val="ro-RO"/>
        </w:rPr>
        <w:t>447</w:t>
      </w:r>
      <w:r w:rsidRPr="00100F10">
        <w:rPr>
          <w:color w:val="1F497D" w:themeColor="text2"/>
          <w:lang w:val="ro-RO"/>
        </w:rPr>
        <w:t xml:space="preserve"> locuri de muncă vacante, constituind cca </w:t>
      </w:r>
      <w:r w:rsidR="00B35ECE" w:rsidRPr="00100F10">
        <w:rPr>
          <w:b/>
          <w:color w:val="1F497D" w:themeColor="text2"/>
          <w:lang w:val="ro-RO"/>
        </w:rPr>
        <w:t>2</w:t>
      </w:r>
      <w:r w:rsidR="00B24442" w:rsidRPr="00100F10">
        <w:rPr>
          <w:b/>
          <w:color w:val="1F497D" w:themeColor="text2"/>
          <w:lang w:val="ro-RO"/>
        </w:rPr>
        <w:t>0</w:t>
      </w:r>
      <w:r w:rsidRPr="00100F10">
        <w:rPr>
          <w:b/>
          <w:color w:val="1F497D" w:themeColor="text2"/>
          <w:lang w:val="ro-RO"/>
        </w:rPr>
        <w:t>%</w:t>
      </w:r>
      <w:r w:rsidRPr="00100F10">
        <w:rPr>
          <w:color w:val="1F497D" w:themeColor="text2"/>
          <w:lang w:val="ro-RO"/>
        </w:rPr>
        <w:t xml:space="preserve"> din numărul total de locuri vacante. </w:t>
      </w:r>
    </w:p>
    <w:tbl>
      <w:tblPr>
        <w:tblW w:w="10333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520"/>
      </w:tblGrid>
      <w:tr w:rsidR="00B24442" w:rsidRPr="00100F10" w14:paraId="5584A4CC" w14:textId="77777777" w:rsidTr="00310937">
        <w:tc>
          <w:tcPr>
            <w:tcW w:w="2537" w:type="dxa"/>
            <w:shd w:val="clear" w:color="auto" w:fill="FFFFFF"/>
          </w:tcPr>
          <w:p w14:paraId="62239390" w14:textId="77777777" w:rsidR="00FF5B26" w:rsidRPr="00100F10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276" w:type="dxa"/>
            <w:shd w:val="clear" w:color="auto" w:fill="FFFFFF"/>
          </w:tcPr>
          <w:p w14:paraId="09E0F753" w14:textId="77777777" w:rsidR="00FF5B26" w:rsidRPr="00100F10" w:rsidRDefault="00FF5B26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167CCFDF" w14:textId="77777777" w:rsidR="00FF5B26" w:rsidRPr="00100F1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520" w:type="dxa"/>
            <w:shd w:val="clear" w:color="auto" w:fill="FFFFFF"/>
          </w:tcPr>
          <w:p w14:paraId="4D3F51A3" w14:textId="77777777" w:rsidR="00FF5B26" w:rsidRPr="00100F1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12BB9D4" w14:textId="77777777" w:rsidR="00FF5B26" w:rsidRPr="00100F10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D2526F" w:rsidRPr="00290D9F" w14:paraId="6A51F329" w14:textId="77777777" w:rsidTr="00310937">
        <w:tc>
          <w:tcPr>
            <w:tcW w:w="2537" w:type="dxa"/>
            <w:shd w:val="clear" w:color="auto" w:fill="FFFFFF"/>
          </w:tcPr>
          <w:p w14:paraId="0C70B35E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A9DD9C4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700A3B4" w14:textId="77777777" w:rsidR="00950E77" w:rsidRDefault="00950E77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6A66AF8" w14:textId="77777777" w:rsidR="00E51574" w:rsidRPr="00E51574" w:rsidRDefault="00E51574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6884D2D" w14:textId="77777777" w:rsidR="00950E77" w:rsidRPr="00E51574" w:rsidRDefault="00950E77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26DE5C3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2F797CD" w14:textId="4D140AA8" w:rsidR="0098680D" w:rsidRPr="00E5157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276" w:type="dxa"/>
            <w:shd w:val="clear" w:color="auto" w:fill="FFFFFF"/>
          </w:tcPr>
          <w:p w14:paraId="14E9BE4E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63676B3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2748BFD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81D7820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CF08382" w14:textId="77777777" w:rsidR="00950E77" w:rsidRPr="00E5157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98F931F" w14:textId="77777777" w:rsidR="00950E77" w:rsidRPr="00E5157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9D76A8D" w14:textId="77777777" w:rsidR="00950E77" w:rsidRPr="00E5157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D963A3E" w14:textId="77777777" w:rsidR="0098680D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6FD6DDC" w14:textId="77777777" w:rsidR="00E51574" w:rsidRPr="00E51574" w:rsidRDefault="00E51574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7453576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520E103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964EE5B" w14:textId="031D3103" w:rsidR="0098680D" w:rsidRPr="00E51574" w:rsidRDefault="00E51574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en-US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9</w:t>
            </w:r>
            <w:r w:rsidR="001C7EF1">
              <w:rPr>
                <w:b/>
                <w:bCs/>
                <w:color w:val="1F497D" w:themeColor="text2"/>
                <w:lang w:val="ro-RO"/>
              </w:rPr>
              <w:t>3</w:t>
            </w:r>
            <w:r w:rsidRPr="00E51574">
              <w:rPr>
                <w:b/>
                <w:bCs/>
                <w:color w:val="1F497D" w:themeColor="text2"/>
                <w:lang w:val="ro-RO"/>
              </w:rPr>
              <w:t>7</w:t>
            </w:r>
          </w:p>
          <w:p w14:paraId="3F873FC1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4018F0BA" w14:textId="225C602F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 xml:space="preserve">ofițer de legătură în domeniul ordinii publice și securității statului – </w:t>
            </w:r>
            <w:r w:rsidR="00290D9F" w:rsidRPr="00290D9F">
              <w:rPr>
                <w:b/>
                <w:color w:val="1F497D" w:themeColor="text2"/>
                <w:lang w:val="ro-RO"/>
              </w:rPr>
              <w:t>2</w:t>
            </w:r>
            <w:r w:rsidR="00965B8A">
              <w:rPr>
                <w:b/>
                <w:color w:val="1F497D" w:themeColor="text2"/>
                <w:lang w:val="ro-RO"/>
              </w:rPr>
              <w:t>49</w:t>
            </w:r>
          </w:p>
          <w:p w14:paraId="17D7D6FB" w14:textId="707199FA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>ofițer de urmărire penală – 1</w:t>
            </w:r>
            <w:r w:rsidR="005E115C" w:rsidRPr="00290D9F">
              <w:rPr>
                <w:b/>
                <w:color w:val="1F497D" w:themeColor="text2"/>
                <w:lang w:val="ro-RO"/>
              </w:rPr>
              <w:t>7</w:t>
            </w:r>
            <w:r w:rsidR="00290D9F" w:rsidRPr="00290D9F">
              <w:rPr>
                <w:b/>
                <w:color w:val="1F497D" w:themeColor="text2"/>
                <w:lang w:val="ro-RO"/>
              </w:rPr>
              <w:t>7</w:t>
            </w:r>
          </w:p>
          <w:p w14:paraId="4E5F12A1" w14:textId="7C4C174C" w:rsidR="0098680D" w:rsidRPr="00C55FB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inspector/inspectoare (alte domenii) – </w:t>
            </w:r>
            <w:r w:rsidR="00C55FBF" w:rsidRPr="00C55FBF">
              <w:rPr>
                <w:b/>
                <w:color w:val="1F497D" w:themeColor="text2"/>
                <w:lang w:val="ro-RO"/>
              </w:rPr>
              <w:t>101</w:t>
            </w:r>
          </w:p>
          <w:p w14:paraId="305A9437" w14:textId="77777777" w:rsidR="0098680D" w:rsidRPr="00C55FB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operator/operatoare comunicații poștale – 71</w:t>
            </w:r>
          </w:p>
          <w:p w14:paraId="519427A6" w14:textId="38698501" w:rsidR="0098680D" w:rsidRPr="00C55FBF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operator/operatoare introducere, validare și prelucrătoare date – </w:t>
            </w:r>
            <w:r w:rsidR="00C55FBF">
              <w:rPr>
                <w:b/>
                <w:color w:val="1F497D" w:themeColor="text2"/>
                <w:lang w:val="ro-RO"/>
              </w:rPr>
              <w:t>61</w:t>
            </w:r>
          </w:p>
          <w:p w14:paraId="3BC1DC3A" w14:textId="4AA85C87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 xml:space="preserve">ofițer de investigații – </w:t>
            </w:r>
            <w:r w:rsidR="00290D9F" w:rsidRPr="00290D9F">
              <w:rPr>
                <w:b/>
                <w:color w:val="1F497D" w:themeColor="text2"/>
                <w:lang w:val="ro-RO"/>
              </w:rPr>
              <w:t>50</w:t>
            </w:r>
          </w:p>
          <w:p w14:paraId="172A7D81" w14:textId="0027A7AE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 xml:space="preserve">maistru (diverse domenii) – </w:t>
            </w:r>
            <w:r w:rsidR="001146CE">
              <w:rPr>
                <w:b/>
                <w:color w:val="1F497D" w:themeColor="text2"/>
                <w:lang w:val="ro-RO"/>
              </w:rPr>
              <w:t>40</w:t>
            </w:r>
          </w:p>
          <w:p w14:paraId="104D7389" w14:textId="4AD4FE2E" w:rsidR="00E51574" w:rsidRPr="003311EB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funcționar/funcționară relații cu clienții</w:t>
            </w:r>
            <w:r w:rsidR="001C7EF1">
              <w:rPr>
                <w:b/>
                <w:color w:val="1F497D" w:themeColor="text2"/>
                <w:lang w:val="ro-RO"/>
              </w:rPr>
              <w:t xml:space="preserve"> </w:t>
            </w:r>
            <w:r w:rsidRPr="003311EB">
              <w:rPr>
                <w:b/>
                <w:color w:val="1F497D" w:themeColor="text2"/>
                <w:lang w:val="ro-RO"/>
              </w:rPr>
              <w:t>în centre de informare – 2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64E00AEC" w14:textId="6745F8D4" w:rsidR="00056A6B" w:rsidRPr="00237FB3" w:rsidRDefault="00056A6B" w:rsidP="00056A6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 xml:space="preserve">operator/operatoare call center – </w:t>
            </w:r>
            <w:r w:rsidR="00237FB3">
              <w:rPr>
                <w:b/>
                <w:color w:val="1F497D" w:themeColor="text2"/>
                <w:lang w:val="ro-RO"/>
              </w:rPr>
              <w:t>27</w:t>
            </w:r>
          </w:p>
          <w:p w14:paraId="541D8EEF" w14:textId="7960B750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146CE">
              <w:rPr>
                <w:b/>
                <w:color w:val="1F497D" w:themeColor="text2"/>
                <w:lang w:val="ro-RO"/>
              </w:rPr>
              <w:t xml:space="preserve">tehnician/tehniciană (diverse domenii) – </w:t>
            </w:r>
            <w:r w:rsidR="001146CE">
              <w:rPr>
                <w:b/>
                <w:color w:val="1F497D" w:themeColor="text2"/>
                <w:lang w:val="ro-RO"/>
              </w:rPr>
              <w:t>22</w:t>
            </w:r>
          </w:p>
          <w:p w14:paraId="1A0E12BA" w14:textId="77777777" w:rsidR="00E51574" w:rsidRPr="00A511EB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511EB">
              <w:rPr>
                <w:b/>
                <w:color w:val="1F497D" w:themeColor="text2"/>
                <w:lang w:val="ro-RO"/>
              </w:rPr>
              <w:t xml:space="preserve">administrator/administratoare (diverse domenii) – </w:t>
            </w:r>
            <w:r>
              <w:rPr>
                <w:b/>
                <w:color w:val="1F497D" w:themeColor="text2"/>
                <w:lang w:val="ro-RO"/>
              </w:rPr>
              <w:t>19</w:t>
            </w:r>
          </w:p>
          <w:p w14:paraId="6ADC8923" w14:textId="73E9037A" w:rsidR="00056A6B" w:rsidRPr="00B917A0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operator/operatoare facturare – 1</w:t>
            </w:r>
            <w:r w:rsidR="00B917A0">
              <w:rPr>
                <w:b/>
                <w:color w:val="1F497D" w:themeColor="text2"/>
                <w:lang w:val="ro-RO"/>
              </w:rPr>
              <w:t>4</w:t>
            </w:r>
          </w:p>
          <w:p w14:paraId="5D84267A" w14:textId="37301B2F" w:rsidR="0098680D" w:rsidRPr="00B917A0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magaziner/magazineră – 1</w:t>
            </w:r>
            <w:r w:rsidR="00DD11FC" w:rsidRPr="00B917A0">
              <w:rPr>
                <w:b/>
                <w:color w:val="1F497D" w:themeColor="text2"/>
                <w:lang w:val="ro-RO"/>
              </w:rPr>
              <w:t>3</w:t>
            </w:r>
          </w:p>
          <w:p w14:paraId="681CB232" w14:textId="77777777" w:rsidR="00C87479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bucătar/bucătăreasă - șef (ă) – 1</w:t>
            </w:r>
            <w:r w:rsidR="007A5DF6">
              <w:rPr>
                <w:b/>
                <w:color w:val="1F497D" w:themeColor="text2"/>
                <w:lang w:val="ro-RO"/>
              </w:rPr>
              <w:t>0</w:t>
            </w:r>
          </w:p>
          <w:p w14:paraId="6ED45665" w14:textId="0557FEEE" w:rsidR="00C87479" w:rsidRPr="007A5DF6" w:rsidRDefault="00C87479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tehnician (ă) constructor/constructoare – 10</w:t>
            </w:r>
          </w:p>
          <w:p w14:paraId="4EEEB3D0" w14:textId="77777777" w:rsidR="0098680D" w:rsidRPr="008D47A2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laborant/laborantă analize chimice – 7</w:t>
            </w:r>
          </w:p>
          <w:p w14:paraId="34B2F685" w14:textId="06EC0646" w:rsidR="005C7326" w:rsidRPr="008D47A2" w:rsidRDefault="005C7326" w:rsidP="005C7326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laborant/laborantă în agricultură – 7</w:t>
            </w:r>
          </w:p>
          <w:p w14:paraId="36751BD6" w14:textId="77777777" w:rsidR="0098680D" w:rsidRPr="00E45691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operator/operatoare de interviu</w:t>
            </w:r>
          </w:p>
          <w:p w14:paraId="45B9C273" w14:textId="77777777" w:rsidR="0098680D" w:rsidRPr="00E45691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pentru sondaje sociologice – 6</w:t>
            </w:r>
          </w:p>
          <w:p w14:paraId="5A14847D" w14:textId="4EF3F2B7" w:rsidR="00E45691" w:rsidRDefault="00E45691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operator/operatoare calculator și rețele – 6</w:t>
            </w:r>
          </w:p>
          <w:p w14:paraId="5E698C72" w14:textId="5DCBBFBE" w:rsidR="00E45691" w:rsidRPr="00E45691" w:rsidRDefault="00E45691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tehnician/tehniciană în electronică – 6</w:t>
            </w:r>
          </w:p>
          <w:p w14:paraId="1AB6F83D" w14:textId="3FA1E9FA" w:rsidR="00D61037" w:rsidRPr="00A511EB" w:rsidRDefault="00D61037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511EB">
              <w:rPr>
                <w:b/>
                <w:color w:val="1F497D" w:themeColor="text2"/>
                <w:lang w:val="ro-RO"/>
              </w:rPr>
              <w:t>ofițer în securitatea frontierei – 5</w:t>
            </w:r>
          </w:p>
          <w:p w14:paraId="1DC1AE12" w14:textId="77777777" w:rsidR="00056A6B" w:rsidRPr="004F3B6E" w:rsidRDefault="00056A6B" w:rsidP="00056A6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operator/operatoare vânzări prin telefon – 4</w:t>
            </w:r>
          </w:p>
          <w:p w14:paraId="42A5B65D" w14:textId="0EB6A583" w:rsidR="0098680D" w:rsidRPr="00290D9F" w:rsidRDefault="0098680D" w:rsidP="0098680D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1146CE">
              <w:rPr>
                <w:b/>
                <w:color w:val="1F497D" w:themeColor="text2"/>
                <w:lang w:val="ro-RO"/>
              </w:rPr>
              <w:t xml:space="preserve">laborant/laborantă (diverse domenii) – </w:t>
            </w:r>
            <w:r w:rsidR="001146CE"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D2526F" w:rsidRPr="00C55FBF" w14:paraId="6BFA8354" w14:textId="77777777" w:rsidTr="00310937">
        <w:tc>
          <w:tcPr>
            <w:tcW w:w="2537" w:type="dxa"/>
            <w:shd w:val="clear" w:color="auto" w:fill="FFFFFF"/>
          </w:tcPr>
          <w:p w14:paraId="1B669955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A151ADC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E9A035B" w14:textId="77777777" w:rsidR="00E51574" w:rsidRPr="00E51574" w:rsidRDefault="00E51574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3897975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EEA0CC4" w14:textId="5C05673A" w:rsidR="0098680D" w:rsidRPr="00E5157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Specialiști/specialiste în diverse domenii de activitate</w:t>
            </w:r>
          </w:p>
        </w:tc>
        <w:tc>
          <w:tcPr>
            <w:tcW w:w="1276" w:type="dxa"/>
            <w:shd w:val="clear" w:color="auto" w:fill="FFFFFF"/>
          </w:tcPr>
          <w:p w14:paraId="56560139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C79C9CA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73F1B4F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4B03FA2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0AB397F2" w14:textId="77777777" w:rsidR="00E51574" w:rsidRPr="00E51574" w:rsidRDefault="00E51574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2A9E5413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70C291B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A8885F5" w14:textId="5E8CBD19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E51574">
              <w:rPr>
                <w:b/>
                <w:color w:val="1F497D" w:themeColor="text2"/>
                <w:lang w:val="ro-RO"/>
              </w:rPr>
              <w:t>5</w:t>
            </w:r>
            <w:r w:rsidR="007362E4" w:rsidRPr="00E51574">
              <w:rPr>
                <w:b/>
                <w:color w:val="1F497D" w:themeColor="text2"/>
                <w:lang w:val="ro-RO"/>
              </w:rPr>
              <w:t>8</w:t>
            </w:r>
            <w:r w:rsidR="00E51574" w:rsidRPr="00E51574">
              <w:rPr>
                <w:b/>
                <w:color w:val="1F497D" w:themeColor="text2"/>
                <w:lang w:val="ro-RO"/>
              </w:rPr>
              <w:t>8</w:t>
            </w:r>
          </w:p>
          <w:p w14:paraId="23F8AF1F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0287B869" w14:textId="3274953C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 xml:space="preserve">manager (șef/șefă) în comerț/vânzări – </w:t>
            </w:r>
            <w:r w:rsidR="00965B8A">
              <w:rPr>
                <w:b/>
                <w:color w:val="1F497D" w:themeColor="text2"/>
                <w:lang w:val="ro-RO"/>
              </w:rPr>
              <w:t>65</w:t>
            </w:r>
          </w:p>
          <w:p w14:paraId="30743BB1" w14:textId="73F8D317" w:rsidR="0098680D" w:rsidRPr="00E45691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inginer/ingineră (diverse domenii) – </w:t>
            </w:r>
            <w:r w:rsidR="001146CE">
              <w:rPr>
                <w:b/>
                <w:color w:val="1F497D" w:themeColor="text2"/>
                <w:lang w:val="ro-RO"/>
              </w:rPr>
              <w:t>5</w:t>
            </w:r>
            <w:r w:rsidR="00BF4953">
              <w:rPr>
                <w:b/>
                <w:color w:val="1F497D" w:themeColor="text2"/>
                <w:lang w:val="ro-RO"/>
              </w:rPr>
              <w:t>7</w:t>
            </w:r>
          </w:p>
          <w:p w14:paraId="49EEA7F7" w14:textId="3C75B45A" w:rsidR="0098680D" w:rsidRPr="00E45691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șef/șefă (diverse domenii)  – </w:t>
            </w:r>
            <w:r w:rsidR="001146CE">
              <w:rPr>
                <w:b/>
                <w:color w:val="1F497D" w:themeColor="text2"/>
                <w:lang w:val="ro-RO"/>
              </w:rPr>
              <w:t>49</w:t>
            </w:r>
          </w:p>
          <w:p w14:paraId="1453D11C" w14:textId="6DAADD9F" w:rsidR="00056A6B" w:rsidRPr="008D47A2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specialist/specialistă (diverse domenii) – </w:t>
            </w:r>
            <w:r w:rsidR="001146CE">
              <w:rPr>
                <w:b/>
                <w:color w:val="1F497D" w:themeColor="text2"/>
                <w:lang w:val="ro-RO"/>
              </w:rPr>
              <w:t>45</w:t>
            </w:r>
          </w:p>
          <w:p w14:paraId="7622D548" w14:textId="6DC765A9" w:rsidR="0098680D" w:rsidRPr="00A81BF5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manager (diverse ramuri)  –  </w:t>
            </w:r>
            <w:r w:rsidR="001146CE">
              <w:rPr>
                <w:b/>
                <w:color w:val="1F497D" w:themeColor="text2"/>
                <w:lang w:val="ro-RO"/>
              </w:rPr>
              <w:t>40</w:t>
            </w:r>
          </w:p>
          <w:p w14:paraId="317483AC" w14:textId="77B87DE4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>șef/șefă serviciu – 2</w:t>
            </w:r>
            <w:r w:rsidR="003636E7" w:rsidRPr="00965B8A">
              <w:rPr>
                <w:b/>
                <w:color w:val="1F497D" w:themeColor="text2"/>
                <w:lang w:val="ro-RO"/>
              </w:rPr>
              <w:t>3</w:t>
            </w:r>
          </w:p>
          <w:p w14:paraId="49FC52A3" w14:textId="7076E284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>expert/expertă criminalist (ă) – 2</w:t>
            </w:r>
            <w:r w:rsidR="003636E7" w:rsidRPr="00965B8A">
              <w:rPr>
                <w:b/>
                <w:color w:val="1F497D" w:themeColor="text2"/>
                <w:lang w:val="ro-RO"/>
              </w:rPr>
              <w:t>2</w:t>
            </w:r>
          </w:p>
          <w:p w14:paraId="0D666F72" w14:textId="22E6138E" w:rsidR="00056A6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 xml:space="preserve">director/directoare (alte domenii) – </w:t>
            </w:r>
            <w:r w:rsidR="001146CE">
              <w:rPr>
                <w:b/>
                <w:color w:val="1F497D" w:themeColor="text2"/>
                <w:lang w:val="ro-RO"/>
              </w:rPr>
              <w:t>2</w:t>
            </w:r>
            <w:r w:rsidR="00BF4953">
              <w:rPr>
                <w:b/>
                <w:color w:val="1F497D" w:themeColor="text2"/>
                <w:lang w:val="ro-RO"/>
              </w:rPr>
              <w:t>0</w:t>
            </w:r>
          </w:p>
          <w:p w14:paraId="1E82BC07" w14:textId="77777777" w:rsidR="00E51574" w:rsidRPr="00A81BF5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lang w:val="ro-RO"/>
              </w:rPr>
              <w:t>20</w:t>
            </w:r>
          </w:p>
          <w:p w14:paraId="4FCD17EE" w14:textId="40AB9D53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>copilot – 20</w:t>
            </w:r>
          </w:p>
          <w:p w14:paraId="0939BA04" w14:textId="023DDCB6" w:rsidR="00056A6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>manager (șef/șefă) logistică – 1</w:t>
            </w:r>
            <w:r w:rsidR="00965B8A">
              <w:rPr>
                <w:b/>
                <w:color w:val="1F497D" w:themeColor="text2"/>
                <w:lang w:val="ro-RO"/>
              </w:rPr>
              <w:t>9</w:t>
            </w:r>
          </w:p>
          <w:p w14:paraId="0CE8F2B8" w14:textId="77777777" w:rsidR="00E51574" w:rsidRPr="00B917A0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lastRenderedPageBreak/>
              <w:t>însoțitor/însoțitoare de bord – 14</w:t>
            </w:r>
          </w:p>
          <w:p w14:paraId="30BB4144" w14:textId="06E8DF09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pilot aeronavă – 1</w:t>
            </w:r>
            <w:r w:rsidR="007A5DF6">
              <w:rPr>
                <w:b/>
                <w:color w:val="1F497D" w:themeColor="text2"/>
                <w:lang w:val="ro-RO"/>
              </w:rPr>
              <w:t>2</w:t>
            </w:r>
          </w:p>
          <w:p w14:paraId="26A5F25A" w14:textId="77777777" w:rsidR="00E51574" w:rsidRPr="007A5DF6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merceolog/merceologă – 12</w:t>
            </w:r>
          </w:p>
          <w:p w14:paraId="474F245C" w14:textId="77777777" w:rsidR="00E51574" w:rsidRPr="00A511EB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511EB">
              <w:rPr>
                <w:b/>
                <w:color w:val="1F497D" w:themeColor="text2"/>
                <w:lang w:val="ro-RO"/>
              </w:rPr>
              <w:t xml:space="preserve">cercetător/cercetătoare științific (ă)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3FA2D280" w14:textId="77777777" w:rsidR="00E51574" w:rsidRPr="007A5DF6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 xml:space="preserve">inginer/ingineră mecanic (ă)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7F1D0CA7" w14:textId="33C6B318" w:rsidR="00056A6B" w:rsidRPr="00A511E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511EB">
              <w:rPr>
                <w:b/>
                <w:color w:val="1F497D" w:themeColor="text2"/>
                <w:lang w:val="ro-RO"/>
              </w:rPr>
              <w:t xml:space="preserve">specialist/specialistă în recrutare/resurse umane – </w:t>
            </w:r>
            <w:r w:rsidR="00A511EB">
              <w:rPr>
                <w:b/>
                <w:color w:val="1F497D" w:themeColor="text2"/>
                <w:lang w:val="ro-RO"/>
              </w:rPr>
              <w:t>10</w:t>
            </w:r>
          </w:p>
          <w:p w14:paraId="2EBEE7D7" w14:textId="58934043" w:rsidR="0098680D" w:rsidRPr="008D47A2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acompaniator/acompaniatoare – 9</w:t>
            </w:r>
          </w:p>
          <w:p w14:paraId="5ED9EDC7" w14:textId="6FEB928B" w:rsidR="00056A6B" w:rsidRPr="008D47A2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manager (șef/șefă) marketing – </w:t>
            </w:r>
            <w:r w:rsidR="008D47A2">
              <w:rPr>
                <w:b/>
                <w:color w:val="1F497D" w:themeColor="text2"/>
                <w:lang w:val="ro-RO"/>
              </w:rPr>
              <w:t>9</w:t>
            </w:r>
          </w:p>
          <w:p w14:paraId="0D71A092" w14:textId="47FCD42C" w:rsidR="00056A6B" w:rsidRPr="00A81BF5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jurist/juristă – </w:t>
            </w:r>
            <w:r w:rsidR="004F3B6E">
              <w:rPr>
                <w:b/>
                <w:color w:val="1F497D" w:themeColor="text2"/>
                <w:lang w:val="ro-RO"/>
              </w:rPr>
              <w:t>8</w:t>
            </w:r>
          </w:p>
          <w:p w14:paraId="6A01D46F" w14:textId="455D12B5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specialist/specialistă în marketing – </w:t>
            </w:r>
            <w:r w:rsidR="008D47A2">
              <w:rPr>
                <w:b/>
                <w:color w:val="1F497D" w:themeColor="text2"/>
                <w:lang w:val="ro-RO"/>
              </w:rPr>
              <w:t>8</w:t>
            </w:r>
          </w:p>
          <w:p w14:paraId="3729ADE6" w14:textId="77777777" w:rsidR="00E51574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specialist/specialistă în protecția drepturilor copiilor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55012ED0" w14:textId="77777777" w:rsidR="00E51574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designer (diverse domenii) – 7</w:t>
            </w:r>
          </w:p>
          <w:p w14:paraId="296DCEBC" w14:textId="77777777" w:rsidR="00E51574" w:rsidRPr="008D47A2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inginer/ingineră electrician (ă) – 7</w:t>
            </w:r>
          </w:p>
          <w:p w14:paraId="74A0CEB9" w14:textId="77777777" w:rsidR="00E51574" w:rsidRPr="008D47A2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director/directoare administrativ (ă) – 7</w:t>
            </w:r>
          </w:p>
          <w:p w14:paraId="58277389" w14:textId="77777777" w:rsidR="00E51574" w:rsidRPr="008D47A2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inginer/ingineră cadastral (ă) – 7</w:t>
            </w:r>
          </w:p>
          <w:p w14:paraId="7C8830FF" w14:textId="77777777" w:rsidR="00E51574" w:rsidRPr="00AF30D0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secretar/secretară (diverse domenii) – 7</w:t>
            </w:r>
          </w:p>
          <w:p w14:paraId="764BE5A9" w14:textId="77777777" w:rsidR="00E51574" w:rsidRPr="00E45691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merchandiser – 7</w:t>
            </w:r>
          </w:p>
          <w:p w14:paraId="5DC03F64" w14:textId="0142B14D" w:rsidR="00056A6B" w:rsidRPr="00E45691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agronom/agronomă – </w:t>
            </w:r>
            <w:r w:rsidR="00E45691">
              <w:rPr>
                <w:b/>
                <w:color w:val="1F497D" w:themeColor="text2"/>
                <w:lang w:val="ro-RO"/>
              </w:rPr>
              <w:t>6</w:t>
            </w:r>
          </w:p>
          <w:p w14:paraId="5ED016A5" w14:textId="1D46867C" w:rsidR="0065017C" w:rsidRPr="00E45691" w:rsidRDefault="0065017C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taxidermist – 6</w:t>
            </w:r>
          </w:p>
          <w:p w14:paraId="1670DCB3" w14:textId="77777777" w:rsidR="00056A6B" w:rsidRPr="004F3B6E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auditor/auditoare – 6</w:t>
            </w:r>
          </w:p>
          <w:p w14:paraId="4BA9F896" w14:textId="2389C379" w:rsidR="00E45691" w:rsidRPr="00E45691" w:rsidRDefault="00E45691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arhivar – 6</w:t>
            </w:r>
          </w:p>
          <w:p w14:paraId="480F641F" w14:textId="77777777" w:rsidR="00E51574" w:rsidRPr="004F3B6E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3F568E0B" w14:textId="30D9889C" w:rsidR="00D61037" w:rsidRPr="00E45691" w:rsidRDefault="00D61037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traducător/traducătoare – </w:t>
            </w:r>
            <w:r w:rsidR="00E45691">
              <w:rPr>
                <w:b/>
                <w:color w:val="1F497D" w:themeColor="text2"/>
                <w:lang w:val="ro-RO"/>
              </w:rPr>
              <w:t>6</w:t>
            </w:r>
          </w:p>
          <w:p w14:paraId="07AE89E9" w14:textId="26A5E791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arhitect/arhitectă clădiri – </w:t>
            </w:r>
            <w:r w:rsidR="001146CE">
              <w:rPr>
                <w:b/>
                <w:color w:val="1F497D" w:themeColor="text2"/>
                <w:lang w:val="ro-RO"/>
              </w:rPr>
              <w:t>6</w:t>
            </w:r>
          </w:p>
          <w:p w14:paraId="590CA47B" w14:textId="77777777" w:rsidR="00E51574" w:rsidRPr="00A81BF5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inginer/ingineră în construcții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6C549B66" w14:textId="77777777" w:rsidR="0098680D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responsabil/ responsabil (ă)-tehnic (ă) – 4</w:t>
            </w:r>
          </w:p>
          <w:p w14:paraId="1662EBBE" w14:textId="0FCCABDD" w:rsidR="00E51574" w:rsidRPr="00290D9F" w:rsidRDefault="00E51574" w:rsidP="00E51574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 xml:space="preserve">grefier/grefieră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D2526F" w:rsidRPr="00290D9F" w14:paraId="4701BDD5" w14:textId="77777777" w:rsidTr="00310937">
        <w:tc>
          <w:tcPr>
            <w:tcW w:w="2537" w:type="dxa"/>
            <w:shd w:val="clear" w:color="auto" w:fill="FFFFFF"/>
          </w:tcPr>
          <w:p w14:paraId="66FA064A" w14:textId="77777777" w:rsidR="0098680D" w:rsidRPr="00E5157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2DD8235" w14:textId="77777777" w:rsidR="0098680D" w:rsidRPr="00E5157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1ECB5CBE" w14:textId="77777777" w:rsidR="0098680D" w:rsidRPr="00E5157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8E57A" w14:textId="77777777" w:rsidR="0098680D" w:rsidRPr="00E5157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E831F7" w14:textId="77777777" w:rsidR="0098680D" w:rsidRPr="00E5157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0BD1B6DC" w14:textId="77777777" w:rsidR="0098680D" w:rsidRPr="00E5157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Specialiști/specialiste în sănătate și asistență socială</w:t>
            </w:r>
          </w:p>
          <w:p w14:paraId="0760DF81" w14:textId="77777777" w:rsidR="0098680D" w:rsidRPr="00E5157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2A6B1994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6B4669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D0869D5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9FD9AA2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D100C5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77116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D5A4BEF" w14:textId="508ECFFE" w:rsidR="0098680D" w:rsidRPr="00E51574" w:rsidRDefault="00E51574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</w:rPr>
            </w:pPr>
            <w:r w:rsidRPr="00E51574">
              <w:rPr>
                <w:b/>
                <w:color w:val="1F497D" w:themeColor="text2"/>
                <w:lang w:val="ro-RO"/>
              </w:rPr>
              <w:t>330</w:t>
            </w:r>
          </w:p>
          <w:p w14:paraId="7C1FDBB9" w14:textId="77777777" w:rsidR="0098680D" w:rsidRPr="00E5157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6D3D487B" w14:textId="2C3E6C21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 xml:space="preserve">medic specialist – </w:t>
            </w:r>
            <w:r w:rsidR="00290D9F" w:rsidRPr="00290D9F">
              <w:rPr>
                <w:b/>
                <w:color w:val="1F497D" w:themeColor="text2"/>
                <w:lang w:val="ro-RO"/>
              </w:rPr>
              <w:t>92</w:t>
            </w:r>
          </w:p>
          <w:p w14:paraId="7299F3EC" w14:textId="7B44E488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 xml:space="preserve">asistent/asistentă personal (ă) – </w:t>
            </w:r>
            <w:r w:rsidR="005E115C" w:rsidRPr="00290D9F">
              <w:rPr>
                <w:b/>
                <w:color w:val="1F497D" w:themeColor="text2"/>
                <w:lang w:val="ro-RO"/>
              </w:rPr>
              <w:t>6</w:t>
            </w:r>
            <w:r w:rsidR="00290D9F" w:rsidRPr="00290D9F">
              <w:rPr>
                <w:b/>
                <w:color w:val="1F497D" w:themeColor="text2"/>
                <w:lang w:val="ro-RO"/>
              </w:rPr>
              <w:t>6</w:t>
            </w:r>
          </w:p>
          <w:p w14:paraId="5E5F1C29" w14:textId="618FD84D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 xml:space="preserve">asistent/asistentă medical (ă) – </w:t>
            </w:r>
            <w:r w:rsidR="004F3B6E">
              <w:rPr>
                <w:b/>
                <w:color w:val="1F497D" w:themeColor="text2"/>
                <w:lang w:val="ro-RO"/>
              </w:rPr>
              <w:t>3</w:t>
            </w:r>
            <w:r w:rsidR="00BF4953">
              <w:rPr>
                <w:b/>
                <w:color w:val="1F497D" w:themeColor="text2"/>
                <w:lang w:val="ro-RO"/>
              </w:rPr>
              <w:t>8</w:t>
            </w:r>
          </w:p>
          <w:p w14:paraId="5FBB34BA" w14:textId="04695B57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>asistent/asistentă medical</w:t>
            </w:r>
            <w:r w:rsidR="00186CF3">
              <w:rPr>
                <w:b/>
                <w:color w:val="1F497D" w:themeColor="text2"/>
                <w:lang w:val="ro-RO"/>
              </w:rPr>
              <w:t xml:space="preserve"> </w:t>
            </w:r>
            <w:r w:rsidRPr="00965B8A">
              <w:rPr>
                <w:b/>
                <w:color w:val="1F497D" w:themeColor="text2"/>
                <w:lang w:val="ro-RO"/>
              </w:rPr>
              <w:t>(ă) specializat (ă) – 2</w:t>
            </w:r>
            <w:r w:rsidR="00965B8A">
              <w:rPr>
                <w:b/>
                <w:color w:val="1F497D" w:themeColor="text2"/>
                <w:lang w:val="ro-RO"/>
              </w:rPr>
              <w:t>9</w:t>
            </w:r>
          </w:p>
          <w:p w14:paraId="657326EF" w14:textId="299BED20" w:rsidR="00D91502" w:rsidRPr="007A5DF6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 xml:space="preserve">medic medicină generală/de familie  – </w:t>
            </w:r>
            <w:r w:rsidR="008D47A2">
              <w:rPr>
                <w:b/>
                <w:color w:val="1F497D" w:themeColor="text2"/>
                <w:lang w:val="ro-RO"/>
              </w:rPr>
              <w:t>23</w:t>
            </w:r>
          </w:p>
          <w:p w14:paraId="33C43726" w14:textId="222F70AF" w:rsidR="0098680D" w:rsidRPr="007A5DF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asistent/asistentă social (ă)-comunitar (ă) – 1</w:t>
            </w:r>
            <w:r w:rsidR="007A5DF6">
              <w:rPr>
                <w:b/>
                <w:color w:val="1F497D" w:themeColor="text2"/>
                <w:lang w:val="ro-RO"/>
              </w:rPr>
              <w:t>5</w:t>
            </w:r>
          </w:p>
          <w:p w14:paraId="6623043F" w14:textId="2C724BD8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maseur-terapeut/maseuză-terapeută – 1</w:t>
            </w:r>
            <w:r w:rsidR="007A5DF6">
              <w:rPr>
                <w:b/>
                <w:color w:val="1F497D" w:themeColor="text2"/>
                <w:lang w:val="ro-RO"/>
              </w:rPr>
              <w:t>5</w:t>
            </w:r>
          </w:p>
          <w:p w14:paraId="691E0C6C" w14:textId="77777777" w:rsidR="00E51574" w:rsidRPr="007A5DF6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 xml:space="preserve">asistent/asistentă social (ă)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40CF878A" w14:textId="77777777" w:rsidR="00E51574" w:rsidRPr="008D47A2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felcer/felceră laborant (ă)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7B74D110" w14:textId="77777777" w:rsidR="00E51574" w:rsidRPr="008D47A2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farmacist/farmacistă </w:t>
            </w:r>
            <w:r>
              <w:rPr>
                <w:b/>
                <w:color w:val="1F497D" w:themeColor="text2"/>
                <w:lang w:val="ro-RO"/>
              </w:rPr>
              <w:t>– 7</w:t>
            </w:r>
          </w:p>
          <w:p w14:paraId="14B15DD2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medic stomatolog generalist/specialist – 7</w:t>
            </w:r>
          </w:p>
          <w:p w14:paraId="18116AF3" w14:textId="77777777" w:rsidR="00E51574" w:rsidRPr="00E45691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asistent/asistentă parental (ă)/profesionist (ă)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545B975F" w14:textId="1A5D9674" w:rsidR="00E51574" w:rsidRPr="008D47A2" w:rsidRDefault="00E51574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kinetoterapeut/kinetoterapeută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9846DAC" w14:textId="77777777" w:rsidR="0098680D" w:rsidRPr="004F3B6E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lucrător/lucrătoare socială – 5</w:t>
            </w:r>
          </w:p>
          <w:p w14:paraId="44713B6E" w14:textId="53815085" w:rsidR="00056A6B" w:rsidRPr="00290D9F" w:rsidRDefault="0027099F" w:rsidP="00E51574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 xml:space="preserve">felcer/felceră – </w:t>
            </w:r>
            <w:r w:rsidR="004F3B6E">
              <w:rPr>
                <w:b/>
                <w:color w:val="1F497D" w:themeColor="text2"/>
                <w:lang w:val="ro-RO"/>
              </w:rPr>
              <w:t>3</w:t>
            </w:r>
          </w:p>
        </w:tc>
      </w:tr>
      <w:tr w:rsidR="00D2526F" w:rsidRPr="00C55FBF" w14:paraId="7D0792E4" w14:textId="77777777" w:rsidTr="00310937">
        <w:tc>
          <w:tcPr>
            <w:tcW w:w="2537" w:type="dxa"/>
            <w:shd w:val="clear" w:color="auto" w:fill="FFFFFF"/>
          </w:tcPr>
          <w:p w14:paraId="28DC6A2C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393418BF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B5647D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8BA0639" w14:textId="77777777" w:rsidR="0098680D" w:rsidRPr="00693D76" w:rsidRDefault="0098680D" w:rsidP="0098680D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138DBC6F" w14:textId="77777777" w:rsidR="0098680D" w:rsidRPr="00693D76" w:rsidRDefault="0098680D" w:rsidP="0098680D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693D76">
              <w:rPr>
                <w:b/>
                <w:bCs/>
                <w:color w:val="1F497D" w:themeColor="text2"/>
                <w:lang w:val="ro-RO"/>
              </w:rPr>
              <w:t>Specialiști/specialiste IT</w:t>
            </w:r>
          </w:p>
        </w:tc>
        <w:tc>
          <w:tcPr>
            <w:tcW w:w="1276" w:type="dxa"/>
            <w:shd w:val="clear" w:color="auto" w:fill="FFFFFF"/>
          </w:tcPr>
          <w:p w14:paraId="3F82AE63" w14:textId="77777777" w:rsidR="0098680D" w:rsidRPr="00693D76" w:rsidRDefault="0098680D" w:rsidP="0098680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00677FB0" w14:textId="77777777" w:rsidR="00570240" w:rsidRPr="00693D76" w:rsidRDefault="00570240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493BCAF9" w14:textId="77777777" w:rsidR="0098680D" w:rsidRPr="00693D76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5D5F314D" w14:textId="701B8E1C" w:rsidR="0098680D" w:rsidRPr="00693D76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MD"/>
              </w:rPr>
            </w:pPr>
            <w:r w:rsidRPr="00693D76">
              <w:rPr>
                <w:b/>
                <w:color w:val="1F497D" w:themeColor="text2"/>
                <w:lang w:val="ro-MD"/>
              </w:rPr>
              <w:t>1</w:t>
            </w:r>
            <w:r w:rsidR="00693D76" w:rsidRPr="00693D76">
              <w:rPr>
                <w:b/>
                <w:color w:val="1F497D" w:themeColor="text2"/>
                <w:lang w:val="ro-MD"/>
              </w:rPr>
              <w:t>49</w:t>
            </w:r>
          </w:p>
        </w:tc>
        <w:tc>
          <w:tcPr>
            <w:tcW w:w="6520" w:type="dxa"/>
            <w:shd w:val="clear" w:color="auto" w:fill="FFFFFF"/>
          </w:tcPr>
          <w:p w14:paraId="1A761767" w14:textId="77777777" w:rsidR="00E51574" w:rsidRPr="00290D9F" w:rsidRDefault="00E51574" w:rsidP="00E5157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>programator/programatoare – 3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691355EF" w14:textId="11CE35D8" w:rsidR="00290D9F" w:rsidRPr="00290D9F" w:rsidRDefault="00290D9F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>manager conținut web – 35</w:t>
            </w:r>
          </w:p>
          <w:p w14:paraId="7C394168" w14:textId="624A92C3" w:rsidR="0098680D" w:rsidRPr="00965B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>programator/programatoare-analist (ă) – 24</w:t>
            </w:r>
          </w:p>
          <w:p w14:paraId="42AC20C7" w14:textId="01E81B8F" w:rsidR="0098680D" w:rsidRPr="007A5DF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designer web – 1</w:t>
            </w:r>
            <w:r w:rsidR="007A5DF6">
              <w:rPr>
                <w:b/>
                <w:color w:val="1F497D" w:themeColor="text2"/>
                <w:lang w:val="ro-RO"/>
              </w:rPr>
              <w:t>4</w:t>
            </w:r>
          </w:p>
          <w:p w14:paraId="05D45F11" w14:textId="61C9A965" w:rsidR="00D91502" w:rsidRPr="007A5DF6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analist/analistă testare în tehnologia informației – 1</w:t>
            </w:r>
            <w:r w:rsidR="007A5DF6">
              <w:rPr>
                <w:b/>
                <w:color w:val="1F497D" w:themeColor="text2"/>
                <w:lang w:val="ro-RO"/>
              </w:rPr>
              <w:t>0</w:t>
            </w:r>
          </w:p>
          <w:p w14:paraId="0B7FF85E" w14:textId="77777777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inginer programator/ingineră programatoare – 6</w:t>
            </w:r>
          </w:p>
          <w:p w14:paraId="3A83E42A" w14:textId="65734EC8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>dezvoltator pagini web – 6</w:t>
            </w:r>
          </w:p>
          <w:p w14:paraId="1E8836A9" w14:textId="652326B2" w:rsidR="00693D76" w:rsidRPr="00E45691" w:rsidRDefault="00693D76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478B4EB9" w14:textId="77777777" w:rsidR="00D91502" w:rsidRPr="004F3B6E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lastRenderedPageBreak/>
              <w:t>dezvoltator produse ale tehnologiei informației – 4</w:t>
            </w:r>
          </w:p>
          <w:p w14:paraId="73F39AEE" w14:textId="0202BADD" w:rsidR="00D91502" w:rsidRPr="00A511EB" w:rsidRDefault="00D91502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511EB">
              <w:rPr>
                <w:b/>
                <w:color w:val="1F497D" w:themeColor="text2"/>
                <w:lang w:val="ro-RO"/>
              </w:rPr>
              <w:t>analist/analistă securitatea sistemelor informaționale – 4</w:t>
            </w:r>
          </w:p>
          <w:p w14:paraId="095AD770" w14:textId="52489A4D" w:rsidR="0098680D" w:rsidRPr="00290D9F" w:rsidRDefault="00D91502" w:rsidP="00D91502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dezvoltator web – 3</w:t>
            </w:r>
          </w:p>
        </w:tc>
      </w:tr>
      <w:tr w:rsidR="00D2526F" w:rsidRPr="007A5DF6" w14:paraId="552EF94B" w14:textId="77777777" w:rsidTr="00310937">
        <w:tc>
          <w:tcPr>
            <w:tcW w:w="2537" w:type="dxa"/>
            <w:shd w:val="clear" w:color="auto" w:fill="FFFFFF"/>
          </w:tcPr>
          <w:p w14:paraId="62CD1255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CF7B4D6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5E16C6D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93D76">
              <w:rPr>
                <w:b/>
                <w:bCs/>
                <w:color w:val="1F497D" w:themeColor="text2"/>
                <w:lang w:val="ro-RO"/>
              </w:rPr>
              <w:t>Specialiști/specialiste în învățământ</w:t>
            </w:r>
          </w:p>
          <w:p w14:paraId="2221E64D" w14:textId="77777777" w:rsidR="0098680D" w:rsidRPr="00693D76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64098702" w14:textId="77777777" w:rsidR="0098680D" w:rsidRPr="00693D76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1F1C151" w14:textId="77777777" w:rsidR="00950E77" w:rsidRPr="00693D76" w:rsidRDefault="00950E77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4BBB0A1" w14:textId="664A99F5" w:rsidR="0098680D" w:rsidRPr="00693D76" w:rsidRDefault="00693D76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RO"/>
              </w:rPr>
              <w:t>91</w:t>
            </w:r>
          </w:p>
          <w:p w14:paraId="098CD0D9" w14:textId="77777777" w:rsidR="0098680D" w:rsidRPr="00693D76" w:rsidRDefault="0098680D" w:rsidP="0098680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5F7401EE" w14:textId="65D43F23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 xml:space="preserve">psiholog/psihologă – </w:t>
            </w:r>
            <w:r w:rsidR="0041714C" w:rsidRPr="00290D9F">
              <w:rPr>
                <w:b/>
                <w:color w:val="1F497D" w:themeColor="text2"/>
                <w:lang w:val="ro-RO"/>
              </w:rPr>
              <w:t>3</w:t>
            </w:r>
            <w:r w:rsidR="00290D9F">
              <w:rPr>
                <w:b/>
                <w:color w:val="1F497D" w:themeColor="text2"/>
                <w:lang w:val="ro-RO"/>
              </w:rPr>
              <w:t>4</w:t>
            </w:r>
          </w:p>
          <w:p w14:paraId="790CB7FB" w14:textId="6556D4CD" w:rsidR="0098680D" w:rsidRPr="007A5DF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învățător/învățătoare logoped (ă) – 1</w:t>
            </w:r>
            <w:r w:rsidR="007A5DF6">
              <w:rPr>
                <w:b/>
                <w:color w:val="1F497D" w:themeColor="text2"/>
                <w:lang w:val="ro-RO"/>
              </w:rPr>
              <w:t>2</w:t>
            </w:r>
          </w:p>
          <w:p w14:paraId="4D831F0D" w14:textId="48926054" w:rsidR="0098680D" w:rsidRPr="007A5DF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conducător/conducătoare cerc muzical – 1</w:t>
            </w:r>
            <w:r w:rsidR="001146CE">
              <w:rPr>
                <w:b/>
                <w:color w:val="1F497D" w:themeColor="text2"/>
                <w:lang w:val="ro-RO"/>
              </w:rPr>
              <w:t>2</w:t>
            </w:r>
          </w:p>
          <w:p w14:paraId="74CF97B5" w14:textId="563E408E" w:rsidR="0098680D" w:rsidRPr="00290D9F" w:rsidRDefault="0098680D" w:rsidP="0098680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educator/educatoare în educația timpurie – </w:t>
            </w:r>
            <w:r w:rsidR="008D47A2">
              <w:rPr>
                <w:b/>
                <w:color w:val="1F497D" w:themeColor="text2"/>
                <w:lang w:val="ro-RO"/>
              </w:rPr>
              <w:t>8</w:t>
            </w:r>
          </w:p>
          <w:p w14:paraId="420ADC54" w14:textId="6AAC5176" w:rsidR="007362E4" w:rsidRPr="00A81BF5" w:rsidRDefault="007362E4" w:rsidP="007362E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 xml:space="preserve">metodist/metodistă – </w:t>
            </w:r>
            <w:r w:rsidR="001146CE">
              <w:rPr>
                <w:b/>
                <w:color w:val="1F497D" w:themeColor="text2"/>
                <w:lang w:val="ro-RO"/>
              </w:rPr>
              <w:t>8</w:t>
            </w:r>
          </w:p>
          <w:p w14:paraId="3CE537FE" w14:textId="06958711" w:rsidR="007362E4" w:rsidRDefault="007362E4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45691">
              <w:rPr>
                <w:b/>
                <w:color w:val="1F497D" w:themeColor="text2"/>
                <w:lang w:val="ro-RO"/>
              </w:rPr>
              <w:t xml:space="preserve">bibliotecar/bibliotecară – </w:t>
            </w:r>
            <w:r w:rsidR="00BF4953">
              <w:rPr>
                <w:b/>
                <w:color w:val="1F497D" w:themeColor="text2"/>
                <w:lang w:val="ro-RO"/>
              </w:rPr>
              <w:t>8</w:t>
            </w:r>
          </w:p>
          <w:p w14:paraId="65ADA5D3" w14:textId="2DEE661C" w:rsidR="00A511EB" w:rsidRPr="00E45691" w:rsidRDefault="00A511EB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pedagog/pedagogă/social (ă) – 5</w:t>
            </w:r>
          </w:p>
          <w:p w14:paraId="7A34C322" w14:textId="7FEFC2C5" w:rsidR="00351C85" w:rsidRPr="00290D9F" w:rsidRDefault="0098680D" w:rsidP="007362E4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conducător/conducătoare artistic (ă) – 4</w:t>
            </w:r>
          </w:p>
        </w:tc>
      </w:tr>
      <w:tr w:rsidR="00F22713" w:rsidRPr="00C518F6" w14:paraId="6DC5CA2F" w14:textId="77777777" w:rsidTr="00310937">
        <w:tc>
          <w:tcPr>
            <w:tcW w:w="2537" w:type="dxa"/>
            <w:shd w:val="clear" w:color="auto" w:fill="FFFFFF"/>
          </w:tcPr>
          <w:p w14:paraId="54F4ACA2" w14:textId="7B9EAA1B" w:rsidR="00F22713" w:rsidRPr="00693D76" w:rsidRDefault="00F22713" w:rsidP="00F2271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93D76">
              <w:rPr>
                <w:b/>
                <w:bCs/>
                <w:color w:val="1F497D" w:themeColor="text2"/>
                <w:lang w:val="ro-RO"/>
              </w:rPr>
              <w:t xml:space="preserve">Specialiști/specialiste în </w:t>
            </w:r>
            <w:r w:rsidRPr="00693D76">
              <w:rPr>
                <w:b/>
                <w:color w:val="1F497D" w:themeColor="text2"/>
                <w:lang w:val="ro-RO"/>
              </w:rPr>
              <w:t>instituțiile publice</w:t>
            </w:r>
          </w:p>
        </w:tc>
        <w:tc>
          <w:tcPr>
            <w:tcW w:w="1276" w:type="dxa"/>
            <w:shd w:val="clear" w:color="auto" w:fill="FFFFFF"/>
          </w:tcPr>
          <w:p w14:paraId="498F938D" w14:textId="58C3E676" w:rsidR="00F22713" w:rsidRPr="00693D76" w:rsidRDefault="00693D76" w:rsidP="00F2271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MD"/>
              </w:rPr>
              <w:t>70</w:t>
            </w:r>
          </w:p>
        </w:tc>
        <w:tc>
          <w:tcPr>
            <w:tcW w:w="6520" w:type="dxa"/>
            <w:shd w:val="clear" w:color="auto" w:fill="FFFFFF"/>
          </w:tcPr>
          <w:p w14:paraId="0078424A" w14:textId="2964571F" w:rsidR="00F22713" w:rsidRPr="00693D76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RO"/>
              </w:rPr>
              <w:t xml:space="preserve">specialist/specialistă în instituțiile/autoritățile publice – </w:t>
            </w:r>
            <w:r w:rsidR="007A5DF6" w:rsidRPr="00693D76">
              <w:rPr>
                <w:b/>
                <w:color w:val="1F497D" w:themeColor="text2"/>
                <w:lang w:val="ro-RO"/>
              </w:rPr>
              <w:t>62</w:t>
            </w:r>
          </w:p>
          <w:p w14:paraId="241C53C1" w14:textId="30707B67" w:rsidR="00F22713" w:rsidRPr="00693D76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RO"/>
              </w:rPr>
              <w:t xml:space="preserve">consultant/consultantă în autoritățile publice – </w:t>
            </w:r>
            <w:r w:rsidR="008D47A2" w:rsidRPr="00693D76">
              <w:rPr>
                <w:b/>
                <w:color w:val="1F497D" w:themeColor="text2"/>
                <w:lang w:val="ro-RO"/>
              </w:rPr>
              <w:t>8</w:t>
            </w:r>
          </w:p>
        </w:tc>
      </w:tr>
      <w:tr w:rsidR="00F22713" w:rsidRPr="00C518F6" w14:paraId="534396A5" w14:textId="77777777" w:rsidTr="00310937">
        <w:tc>
          <w:tcPr>
            <w:tcW w:w="2537" w:type="dxa"/>
            <w:shd w:val="clear" w:color="auto" w:fill="FFFFFF"/>
          </w:tcPr>
          <w:p w14:paraId="12B66274" w14:textId="77777777" w:rsidR="00F22713" w:rsidRPr="00693D76" w:rsidRDefault="00F22713" w:rsidP="00F2271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9271A4F" w14:textId="79EBC6D7" w:rsidR="00F22713" w:rsidRPr="00693D76" w:rsidRDefault="00F22713" w:rsidP="00F2271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93D76">
              <w:rPr>
                <w:b/>
                <w:bCs/>
                <w:color w:val="1F497D" w:themeColor="text2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276" w:type="dxa"/>
            <w:shd w:val="clear" w:color="auto" w:fill="FFFFFF"/>
          </w:tcPr>
          <w:p w14:paraId="653829FA" w14:textId="77777777" w:rsidR="00F22713" w:rsidRPr="00693D76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6AF5009" w14:textId="77777777" w:rsidR="00F22713" w:rsidRPr="00693D76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E9E388A" w14:textId="24629BEA" w:rsidR="00F22713" w:rsidRPr="00693D76" w:rsidRDefault="00693D76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RO"/>
              </w:rPr>
              <w:t>68</w:t>
            </w:r>
          </w:p>
          <w:p w14:paraId="5C2900AB" w14:textId="77777777" w:rsidR="00F22713" w:rsidRPr="00693D76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16EC0D15" w14:textId="00802D9F" w:rsidR="00F22713" w:rsidRPr="00290D9F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90D9F">
              <w:rPr>
                <w:b/>
                <w:color w:val="1F497D" w:themeColor="text2"/>
                <w:lang w:val="ro-RO"/>
              </w:rPr>
              <w:t xml:space="preserve">contabil/contabilă – </w:t>
            </w:r>
            <w:r w:rsidR="00290D9F" w:rsidRPr="00290D9F">
              <w:rPr>
                <w:b/>
                <w:color w:val="1F497D" w:themeColor="text2"/>
                <w:lang w:val="ro-RO"/>
              </w:rPr>
              <w:t>36</w:t>
            </w:r>
          </w:p>
          <w:p w14:paraId="78BE9759" w14:textId="77777777" w:rsidR="00F22713" w:rsidRPr="007A5DF6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A5DF6">
              <w:rPr>
                <w:b/>
                <w:color w:val="1F497D" w:themeColor="text2"/>
                <w:lang w:val="ro-RO"/>
              </w:rPr>
              <w:t>contabil/contabilă șef (ă) – 10</w:t>
            </w:r>
          </w:p>
          <w:p w14:paraId="264CB8FB" w14:textId="7CCC0ABE" w:rsidR="00F22713" w:rsidRPr="008D47A2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 xml:space="preserve">economist/economistă – </w:t>
            </w:r>
            <w:r w:rsidR="008D47A2">
              <w:rPr>
                <w:b/>
                <w:color w:val="1F497D" w:themeColor="text2"/>
                <w:lang w:val="ro-RO"/>
              </w:rPr>
              <w:t>8</w:t>
            </w:r>
          </w:p>
          <w:p w14:paraId="42C11E6E" w14:textId="319DA4B3" w:rsidR="00F22713" w:rsidRPr="008D47A2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D47A2">
              <w:rPr>
                <w:b/>
                <w:color w:val="1F497D" w:themeColor="text2"/>
                <w:lang w:val="ro-RO"/>
              </w:rPr>
              <w:t>consultant/consultantă vânzări – 6</w:t>
            </w:r>
          </w:p>
          <w:p w14:paraId="05B9276C" w14:textId="7CE3FB4A" w:rsidR="00F22713" w:rsidRPr="00A511EB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511EB">
              <w:rPr>
                <w:b/>
                <w:color w:val="1F497D" w:themeColor="text2"/>
                <w:lang w:val="ro-RO"/>
              </w:rPr>
              <w:t>agent/agentă de vânzări – 4</w:t>
            </w:r>
          </w:p>
          <w:p w14:paraId="2C0B9443" w14:textId="0E655774" w:rsidR="00F22713" w:rsidRPr="00290D9F" w:rsidRDefault="00F22713" w:rsidP="00F2271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>consultant/consultantă financiar (ă)-bancar (ă) – 4</w:t>
            </w:r>
          </w:p>
        </w:tc>
      </w:tr>
      <w:tr w:rsidR="00B24442" w:rsidRPr="00100F10" w14:paraId="6F0D68C0" w14:textId="77777777" w:rsidTr="00310937">
        <w:tc>
          <w:tcPr>
            <w:tcW w:w="2537" w:type="dxa"/>
            <w:shd w:val="clear" w:color="auto" w:fill="FFFFFF"/>
          </w:tcPr>
          <w:p w14:paraId="7FA5A430" w14:textId="77777777" w:rsidR="00F22713" w:rsidRPr="00100F10" w:rsidRDefault="00F22713" w:rsidP="00F2271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Alte ocupații</w:t>
            </w:r>
          </w:p>
        </w:tc>
        <w:tc>
          <w:tcPr>
            <w:tcW w:w="1276" w:type="dxa"/>
            <w:shd w:val="clear" w:color="auto" w:fill="FFFFFF"/>
          </w:tcPr>
          <w:p w14:paraId="1098B3A9" w14:textId="704F973A" w:rsidR="00F22713" w:rsidRPr="00100F10" w:rsidRDefault="00100F10" w:rsidP="00F2271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lang w:val="ro-RO"/>
              </w:rPr>
            </w:pPr>
            <w:r w:rsidRPr="00100F10">
              <w:rPr>
                <w:b/>
                <w:color w:val="1F497D" w:themeColor="text2"/>
                <w:lang w:val="ro-RO"/>
              </w:rPr>
              <w:t>2</w:t>
            </w:r>
            <w:r w:rsidR="001C7EF1">
              <w:rPr>
                <w:b/>
                <w:color w:val="1F497D" w:themeColor="text2"/>
                <w:lang w:val="ro-RO"/>
              </w:rPr>
              <w:t>1</w:t>
            </w:r>
            <w:r w:rsidRPr="00100F10">
              <w:rPr>
                <w:b/>
                <w:color w:val="1F497D" w:themeColor="text2"/>
                <w:lang w:val="ro-RO"/>
              </w:rPr>
              <w:t>4</w:t>
            </w:r>
          </w:p>
        </w:tc>
        <w:tc>
          <w:tcPr>
            <w:tcW w:w="6520" w:type="dxa"/>
            <w:shd w:val="clear" w:color="auto" w:fill="FFFFFF"/>
          </w:tcPr>
          <w:p w14:paraId="4D31155D" w14:textId="77777777" w:rsidR="00F22713" w:rsidRPr="00100F10" w:rsidRDefault="00F22713" w:rsidP="00F22713">
            <w:pPr>
              <w:rPr>
                <w:b/>
                <w:color w:val="1F497D" w:themeColor="text2"/>
                <w:lang w:val="ro-RO"/>
              </w:rPr>
            </w:pPr>
          </w:p>
        </w:tc>
      </w:tr>
    </w:tbl>
    <w:p w14:paraId="06D5E4EF" w14:textId="77777777" w:rsidR="005448CC" w:rsidRPr="00290D9F" w:rsidRDefault="005448CC" w:rsidP="002D4AE3">
      <w:pPr>
        <w:tabs>
          <w:tab w:val="left" w:pos="720"/>
        </w:tabs>
        <w:jc w:val="both"/>
        <w:rPr>
          <w:color w:val="C00000"/>
          <w:lang w:val="ro-RO"/>
        </w:rPr>
      </w:pPr>
    </w:p>
    <w:p w14:paraId="57950D4E" w14:textId="1CB92BE6" w:rsidR="00DE6F31" w:rsidRPr="00100F10" w:rsidRDefault="00FF5B26" w:rsidP="00310937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100F10">
        <w:rPr>
          <w:color w:val="1F497D" w:themeColor="text2"/>
          <w:lang w:val="ro-RO"/>
        </w:rPr>
        <w:t xml:space="preserve">Pentru persoanele cu nivel de instruire profesional tehnic-secundar și pentru muncitori </w:t>
      </w:r>
    </w:p>
    <w:p w14:paraId="29DFFAA1" w14:textId="03A7140B" w:rsidR="00570240" w:rsidRPr="00100F10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100F10">
        <w:rPr>
          <w:color w:val="1F497D" w:themeColor="text2"/>
          <w:lang w:val="ro-RO"/>
        </w:rPr>
        <w:t xml:space="preserve">necalificați/muncitoare necalificate, Agenția Națională pentru Ocuparea Forței de Muncă oferă </w:t>
      </w:r>
      <w:r w:rsidR="00100F10" w:rsidRPr="00100F10">
        <w:rPr>
          <w:b/>
          <w:color w:val="1F497D" w:themeColor="text2"/>
          <w:lang w:val="ro-RO"/>
        </w:rPr>
        <w:t>9599</w:t>
      </w:r>
      <w:r w:rsidR="00B24442" w:rsidRPr="00100F10">
        <w:rPr>
          <w:b/>
          <w:color w:val="1F497D" w:themeColor="text2"/>
          <w:lang w:val="ro-RO"/>
        </w:rPr>
        <w:t xml:space="preserve"> </w:t>
      </w:r>
      <w:r w:rsidRPr="00100F10">
        <w:rPr>
          <w:color w:val="1F497D" w:themeColor="text2"/>
          <w:lang w:val="ro-RO"/>
        </w:rPr>
        <w:t xml:space="preserve">locuri de muncă, ce constituie </w:t>
      </w:r>
      <w:r w:rsidR="00B24442" w:rsidRPr="00100F10">
        <w:rPr>
          <w:b/>
          <w:color w:val="1F497D" w:themeColor="text2"/>
          <w:lang w:val="ro-RO"/>
        </w:rPr>
        <w:t>80</w:t>
      </w:r>
      <w:r w:rsidRPr="00100F10">
        <w:rPr>
          <w:b/>
          <w:color w:val="1F497D" w:themeColor="text2"/>
          <w:lang w:val="ro-RO"/>
        </w:rPr>
        <w:t xml:space="preserve">% </w:t>
      </w:r>
      <w:r w:rsidRPr="00100F10">
        <w:rPr>
          <w:color w:val="1F497D" w:themeColor="text2"/>
          <w:lang w:val="ro-RO"/>
        </w:rPr>
        <w:t>din numărul total de locuri de muncă vacante</w:t>
      </w:r>
      <w:r w:rsidR="0055632C" w:rsidRPr="00100F10">
        <w:rPr>
          <w:color w:val="1F497D" w:themeColor="text2"/>
          <w:lang w:val="ro-RO"/>
        </w:rPr>
        <w:t>.</w:t>
      </w:r>
    </w:p>
    <w:tbl>
      <w:tblPr>
        <w:tblW w:w="10471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100F10" w:rsidRPr="00C55FBF" w14:paraId="53238E9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047083E2" w14:textId="609C5049" w:rsidR="00100F10" w:rsidRPr="00693D76" w:rsidRDefault="00100F10" w:rsidP="00100F10">
            <w:pPr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121" w:type="dxa"/>
            <w:shd w:val="clear" w:color="auto" w:fill="FFFFFF"/>
          </w:tcPr>
          <w:p w14:paraId="67C0EF09" w14:textId="77777777" w:rsidR="00100F10" w:rsidRPr="00100F10" w:rsidRDefault="00100F10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6A5B6882" w14:textId="6F9F2966" w:rsidR="00100F10" w:rsidRPr="00693D76" w:rsidRDefault="00100F10" w:rsidP="00100F10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388" w:type="dxa"/>
            <w:shd w:val="clear" w:color="auto" w:fill="FFFFFF"/>
          </w:tcPr>
          <w:p w14:paraId="480414EE" w14:textId="77777777" w:rsidR="00100F10" w:rsidRPr="00100F10" w:rsidRDefault="00100F10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4A1ED91" w14:textId="5FA3D76F" w:rsidR="00100F10" w:rsidRPr="00290D9F" w:rsidRDefault="00100F10" w:rsidP="00100F10">
            <w:pPr>
              <w:tabs>
                <w:tab w:val="left" w:pos="720"/>
              </w:tabs>
              <w:jc w:val="center"/>
              <w:rPr>
                <w:b/>
                <w:color w:val="C00000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100F10" w:rsidRPr="00C55FBF" w14:paraId="2E9CD82E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1D5C2A06" w14:textId="77777777" w:rsidR="00100F10" w:rsidRPr="00693D76" w:rsidRDefault="00100F10" w:rsidP="00100F10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C3C2833" w14:textId="77777777" w:rsidR="00100F10" w:rsidRPr="00693D76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DF3353" w14:textId="77777777" w:rsidR="00100F10" w:rsidRPr="00693D76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FC0C84D" w14:textId="77777777" w:rsidR="00100F10" w:rsidRPr="00693D76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1D100F3" w14:textId="77777777" w:rsidR="00100F10" w:rsidRPr="00693D76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A1E2EFD" w14:textId="77777777" w:rsidR="00100F10" w:rsidRPr="00693D76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2FD690B" w14:textId="77777777" w:rsidR="00100F10" w:rsidRPr="00693D76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A515E69" w14:textId="3EB38943" w:rsidR="00100F10" w:rsidRPr="00693D76" w:rsidRDefault="00100F10" w:rsidP="00100F10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693D76">
              <w:rPr>
                <w:b/>
                <w:bCs/>
                <w:color w:val="1F497D" w:themeColor="text2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14:paraId="08A5A702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604BF22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F25592A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9022942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2F5A969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570F238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909165A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693D76">
              <w:rPr>
                <w:b/>
                <w:bCs/>
                <w:color w:val="1F497D" w:themeColor="text2"/>
                <w:lang w:val="ro-RO"/>
              </w:rPr>
              <w:t>1371</w:t>
            </w:r>
          </w:p>
          <w:p w14:paraId="5E9FADF8" w14:textId="77777777" w:rsidR="00100F10" w:rsidRPr="00693D76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0CAB4387" w14:textId="77777777" w:rsidR="00100F10" w:rsidRPr="001146CE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146CE">
              <w:rPr>
                <w:b/>
                <w:color w:val="1F497D" w:themeColor="text2"/>
                <w:lang w:val="ro-RO"/>
              </w:rPr>
              <w:t>legător/legătoare filoane, cabluri și conductori – 699</w:t>
            </w:r>
          </w:p>
          <w:p w14:paraId="214A5ACD" w14:textId="77777777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montator/montatoare piese auto în industria construcțiilor de automobile – </w:t>
            </w:r>
            <w:r>
              <w:rPr>
                <w:b/>
                <w:color w:val="1F497D" w:themeColor="text2"/>
                <w:lang w:val="ro-RO"/>
              </w:rPr>
              <w:t>141</w:t>
            </w:r>
          </w:p>
          <w:p w14:paraId="3C8A2C43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sudor/sudoriță – 9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1BD0CC40" w14:textId="58E1BAD9" w:rsidR="00100F10" w:rsidRPr="006F7F7C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>electrician</w:t>
            </w:r>
            <w:r w:rsidR="00186CF3">
              <w:rPr>
                <w:b/>
                <w:color w:val="1F497D" w:themeColor="text2"/>
                <w:lang w:val="ro-RO"/>
              </w:rPr>
              <w:t xml:space="preserve"> </w:t>
            </w:r>
            <w:r w:rsidRPr="006F7F7C">
              <w:rPr>
                <w:b/>
                <w:color w:val="1F497D" w:themeColor="text2"/>
                <w:lang w:val="ro-RO"/>
              </w:rPr>
              <w:t xml:space="preserve">(ă)-montator/montatoare – </w:t>
            </w:r>
            <w:r>
              <w:rPr>
                <w:b/>
                <w:color w:val="1F497D" w:themeColor="text2"/>
                <w:lang w:val="ro-RO"/>
              </w:rPr>
              <w:t>38</w:t>
            </w:r>
          </w:p>
          <w:p w14:paraId="343878C9" w14:textId="77777777" w:rsidR="00100F10" w:rsidRPr="003311E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 xml:space="preserve">vopsitor/vopsitoare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757E8012" w14:textId="77777777" w:rsidR="00100F10" w:rsidRPr="00237FB3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>instalator/instalatoare sistem de apă și canalizare – 30</w:t>
            </w:r>
          </w:p>
          <w:p w14:paraId="11043691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>electrogazosudor – 29</w:t>
            </w:r>
          </w:p>
          <w:p w14:paraId="69AE0E3F" w14:textId="77777777" w:rsidR="00100F10" w:rsidRPr="006F7F7C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lang w:val="ro-RO"/>
              </w:rPr>
              <w:t>26</w:t>
            </w:r>
          </w:p>
          <w:p w14:paraId="55658238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lang w:val="ro-RO"/>
              </w:rPr>
              <w:t>24</w:t>
            </w:r>
          </w:p>
          <w:p w14:paraId="3241776F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148FB60B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684779DE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mecanic/mecanică mașini industriale/agricole – 1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191B2A7E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instalator/instalatoare de echipament electric – 18</w:t>
            </w:r>
          </w:p>
          <w:p w14:paraId="4239EC61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 xml:space="preserve">lăcătuș-reparator instalații tehnologice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  <w:p w14:paraId="5B79734A" w14:textId="68281914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confecționer-montator/confecționeră-montatoare structuri metalice – 16</w:t>
            </w:r>
          </w:p>
          <w:p w14:paraId="5D48C907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063BF">
              <w:rPr>
                <w:b/>
                <w:color w:val="1F497D" w:themeColor="text2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lang w:val="ro-RO"/>
              </w:rPr>
              <w:t>14</w:t>
            </w:r>
          </w:p>
          <w:p w14:paraId="4C550801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>electromecanic la instalarea și întreținerea utilajului industrial – 12</w:t>
            </w:r>
          </w:p>
          <w:p w14:paraId="7520EEDE" w14:textId="77777777" w:rsidR="00100F10" w:rsidRPr="006F7F7C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50B4F">
              <w:rPr>
                <w:b/>
                <w:color w:val="1F497D" w:themeColor="text2"/>
                <w:lang w:val="ro-RO"/>
              </w:rPr>
              <w:t>măcelar/măcelăreasă – 1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0B78B90E" w14:textId="77777777" w:rsidR="00100F10" w:rsidRPr="00F50B4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50B4F">
              <w:rPr>
                <w:b/>
                <w:color w:val="1F497D" w:themeColor="text2"/>
                <w:lang w:val="ro-RO"/>
              </w:rPr>
              <w:t>lăcătuș-electrician în construcții – 10</w:t>
            </w:r>
          </w:p>
          <w:p w14:paraId="3160120C" w14:textId="77777777" w:rsidR="00100F10" w:rsidRPr="00F50B4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50B4F">
              <w:rPr>
                <w:b/>
                <w:color w:val="1F497D" w:themeColor="text2"/>
                <w:lang w:val="ro-RO"/>
              </w:rPr>
              <w:lastRenderedPageBreak/>
              <w:t xml:space="preserve">modelator/modelatoare aluat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4DA12688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montator/montatoare utilaj și sisteme tehnico-sanitare – 8</w:t>
            </w:r>
          </w:p>
          <w:p w14:paraId="3A5016E2" w14:textId="77777777" w:rsidR="00100F10" w:rsidRPr="00C06A6E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2D8AB006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instalator/instalatoare rețele termice și sanitare – 7</w:t>
            </w:r>
          </w:p>
          <w:p w14:paraId="3C8F9A71" w14:textId="77777777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mecanic/mecanică de echipamente electrice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6C24A6BB" w14:textId="77777777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izolator/izolatoare țevi – 7</w:t>
            </w:r>
          </w:p>
          <w:p w14:paraId="551D514A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RO"/>
              </w:rPr>
              <w:t>electromecanic – 6</w:t>
            </w:r>
          </w:p>
          <w:p w14:paraId="60C45960" w14:textId="77777777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montator/montatoare dispozitive și aparate </w:t>
            </w:r>
          </w:p>
          <w:p w14:paraId="67A59B61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radioelectronice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5746BA78" w14:textId="77777777" w:rsidR="00100F10" w:rsidRPr="00693D76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3D76">
              <w:rPr>
                <w:b/>
                <w:color w:val="1F497D" w:themeColor="text2"/>
                <w:lang w:val="ro-RO"/>
              </w:rPr>
              <w:t xml:space="preserve">controlor/controloare diverse ramuri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F6C6C74" w14:textId="77777777" w:rsidR="00100F10" w:rsidRPr="00C06A6E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>prelucrător/prelucrătoare de carne – 6</w:t>
            </w:r>
          </w:p>
          <w:p w14:paraId="0D897656" w14:textId="77777777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electrogazosudor-montator – 6</w:t>
            </w:r>
          </w:p>
          <w:p w14:paraId="6D8D6CB3" w14:textId="77777777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658FF65A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>geamgiu – 5</w:t>
            </w:r>
          </w:p>
          <w:p w14:paraId="5EEAC71D" w14:textId="77777777" w:rsidR="00100F10" w:rsidRPr="00A81BF5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81BF5">
              <w:rPr>
                <w:b/>
                <w:color w:val="1F497D" w:themeColor="text2"/>
                <w:lang w:val="ro-RO"/>
              </w:rPr>
              <w:t>montator/montatoare (diverse domenii) – 5</w:t>
            </w:r>
          </w:p>
          <w:p w14:paraId="2EE1FC67" w14:textId="6FE59D5E" w:rsidR="00100F10" w:rsidRPr="001146CE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100F10" w:rsidRPr="00C518F6" w14:paraId="789DCC8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060BB633" w14:textId="77777777" w:rsidR="00100F10" w:rsidRPr="00904A20" w:rsidRDefault="00100F10" w:rsidP="00100F10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76492C11" w14:textId="4AF642AA" w:rsidR="00100F10" w:rsidRPr="00904A20" w:rsidRDefault="00100F10" w:rsidP="00100F10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14:paraId="241C8108" w14:textId="77777777" w:rsidR="00100F10" w:rsidRPr="00904A20" w:rsidRDefault="00100F10" w:rsidP="00100F10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02C8C1F" w14:textId="1A17273E" w:rsidR="00100F10" w:rsidRPr="00904A20" w:rsidRDefault="00100F10" w:rsidP="00100F10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1055</w:t>
            </w:r>
          </w:p>
        </w:tc>
        <w:tc>
          <w:tcPr>
            <w:tcW w:w="6388" w:type="dxa"/>
            <w:shd w:val="clear" w:color="auto" w:fill="FFFFFF"/>
          </w:tcPr>
          <w:p w14:paraId="6827B4DE" w14:textId="6E8069CA" w:rsidR="00100F10" w:rsidRPr="001146CE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1146CE">
              <w:rPr>
                <w:b/>
                <w:bCs/>
                <w:color w:val="1F497D" w:themeColor="text2"/>
                <w:lang w:val="ro-RO"/>
              </w:rPr>
              <w:t>cusător/cusătoreasă în confecții/industria ușoară – 1022</w:t>
            </w:r>
          </w:p>
          <w:p w14:paraId="58452613" w14:textId="65D9128E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50B4F">
              <w:rPr>
                <w:b/>
                <w:bCs/>
                <w:color w:val="1F497D" w:themeColor="text2"/>
                <w:lang w:val="ro-RO"/>
              </w:rPr>
              <w:t xml:space="preserve">țesător/țesătoare </w:t>
            </w:r>
            <w:r w:rsidRPr="00F50B4F">
              <w:rPr>
                <w:b/>
                <w:color w:val="1F497D" w:themeColor="text2"/>
                <w:lang w:val="ro-RO"/>
              </w:rPr>
              <w:t>– 1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63C26D70" w14:textId="6AA7162A" w:rsidR="00100F10" w:rsidRPr="00F50B4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bCs/>
                <w:color w:val="1F497D" w:themeColor="text2"/>
                <w:lang w:val="ro-RO"/>
              </w:rPr>
              <w:t>încheietor tricotaje – 10</w:t>
            </w:r>
          </w:p>
          <w:p w14:paraId="78087C84" w14:textId="270A4232" w:rsidR="00100F10" w:rsidRPr="00290D9F" w:rsidRDefault="00100F10" w:rsidP="00100F10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C06A6E">
              <w:rPr>
                <w:b/>
                <w:bCs/>
                <w:color w:val="1F497D" w:themeColor="text2"/>
                <w:lang w:val="ro-RO"/>
              </w:rPr>
              <w:t xml:space="preserve">croitor/croitoreasă în confecții  – </w:t>
            </w:r>
            <w:r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100F10" w:rsidRPr="008063BF" w14:paraId="6487C776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41ED231F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1692850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A3C6CE9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922BD6E" w14:textId="7B2B1D67" w:rsidR="00100F10" w:rsidRPr="00904A20" w:rsidRDefault="00100F10" w:rsidP="00100F10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14:paraId="4013F4E0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8A603F9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3F3560C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9390E75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904A20">
              <w:rPr>
                <w:b/>
                <w:color w:val="1F497D" w:themeColor="text2"/>
                <w:lang w:val="ro-RO"/>
              </w:rPr>
              <w:t>985</w:t>
            </w:r>
          </w:p>
          <w:p w14:paraId="74CA119B" w14:textId="77777777" w:rsidR="00100F10" w:rsidRPr="00904A20" w:rsidRDefault="00100F10" w:rsidP="00100F10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7CEC8155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>conducător/conducătoare auto/autocamion</w:t>
            </w:r>
            <w:r>
              <w:rPr>
                <w:b/>
                <w:color w:val="1F497D" w:themeColor="text2"/>
                <w:lang w:val="ro-RO"/>
              </w:rPr>
              <w:t>/autobuz</w:t>
            </w:r>
            <w:r w:rsidRPr="00C34B8B">
              <w:rPr>
                <w:b/>
                <w:color w:val="1F497D" w:themeColor="text2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lang w:val="ro-RO"/>
              </w:rPr>
              <w:t>585</w:t>
            </w:r>
          </w:p>
          <w:p w14:paraId="182A8A20" w14:textId="77777777" w:rsidR="00100F10" w:rsidRPr="00C34B8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 xml:space="preserve">taximetrist/taximetristă – </w:t>
            </w:r>
            <w:r>
              <w:rPr>
                <w:b/>
                <w:color w:val="1F497D" w:themeColor="text2"/>
                <w:lang w:val="ro-RO"/>
              </w:rPr>
              <w:t>13</w:t>
            </w:r>
            <w:r w:rsidRPr="00C34B8B">
              <w:rPr>
                <w:b/>
                <w:color w:val="1F497D" w:themeColor="text2"/>
                <w:lang w:val="ro-RO"/>
              </w:rPr>
              <w:t>7</w:t>
            </w:r>
          </w:p>
          <w:p w14:paraId="3301A500" w14:textId="77777777" w:rsidR="00100F10" w:rsidRPr="00C34B8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>taxator/taxatoare – 112</w:t>
            </w:r>
          </w:p>
          <w:p w14:paraId="6123AD64" w14:textId="77777777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conducător/conducătoare de troleibuz – 81</w:t>
            </w:r>
          </w:p>
          <w:p w14:paraId="30BFBE9B" w14:textId="77777777" w:rsidR="00100F10" w:rsidRPr="00237FB3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>lăcătuș auto – 4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46FFFBA7" w14:textId="77777777" w:rsidR="00100F10" w:rsidRPr="003311E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en-US"/>
              </w:rPr>
            </w:pPr>
            <w:r w:rsidRPr="003311EB">
              <w:rPr>
                <w:b/>
                <w:color w:val="1F497D" w:themeColor="text2"/>
                <w:lang w:val="ro-RO"/>
              </w:rPr>
              <w:t>mecanic/mecanică auto – 23</w:t>
            </w:r>
          </w:p>
          <w:p w14:paraId="07124FB0" w14:textId="65660A1C" w:rsidR="00100F10" w:rsidRPr="001146CE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063BF">
              <w:rPr>
                <w:b/>
                <w:color w:val="1F497D" w:themeColor="text2"/>
                <w:lang w:val="ro-RO"/>
              </w:rPr>
              <w:t>conducător/conducătoare încărcător – 4</w:t>
            </w:r>
          </w:p>
        </w:tc>
      </w:tr>
      <w:tr w:rsidR="00100F10" w:rsidRPr="00C55FBF" w14:paraId="7B9F37F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DD59384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0B75839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4C025B4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499B063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731733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C4DD656" w14:textId="77777777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EA9CA1" w14:textId="7124520E" w:rsidR="00100F10" w:rsidRPr="00904A20" w:rsidRDefault="00100F10" w:rsidP="00100F10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14:paraId="196CDD1C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06B3A57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A9D3CE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09398C2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6A7EF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F355059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B58159E" w14:textId="1DFADB3B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904A20">
              <w:rPr>
                <w:b/>
                <w:color w:val="1F497D" w:themeColor="text2"/>
                <w:lang w:val="ro-RO"/>
              </w:rPr>
              <w:t>944</w:t>
            </w:r>
          </w:p>
          <w:p w14:paraId="2A879A91" w14:textId="77777777" w:rsidR="00100F10" w:rsidRPr="00904A20" w:rsidRDefault="00100F10" w:rsidP="00100F10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4D41F31D" w14:textId="6F70450B" w:rsidR="00100F10" w:rsidRPr="00C34B8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>fierar-betonist – 216</w:t>
            </w:r>
          </w:p>
          <w:p w14:paraId="070EA50D" w14:textId="411696A0" w:rsidR="00100F10" w:rsidRPr="00C34B8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>dulgher/dulgheriță – 203</w:t>
            </w:r>
          </w:p>
          <w:p w14:paraId="76187985" w14:textId="572E4227" w:rsidR="00100F10" w:rsidRPr="00C34B8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lang w:val="ro-RO"/>
              </w:rPr>
              <w:t>203</w:t>
            </w:r>
          </w:p>
          <w:p w14:paraId="3DB52A52" w14:textId="0105032B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lang w:val="ro-RO"/>
              </w:rPr>
              <w:t>83</w:t>
            </w:r>
          </w:p>
          <w:p w14:paraId="08DBF1CF" w14:textId="77777777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finisor/finisoare lucrări de construcție – 55</w:t>
            </w:r>
          </w:p>
          <w:p w14:paraId="4F9F2526" w14:textId="248D0A72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lang w:val="ro-RO"/>
              </w:rPr>
              <w:t>36</w:t>
            </w:r>
          </w:p>
          <w:p w14:paraId="13FD1DF2" w14:textId="77777777" w:rsidR="00100F10" w:rsidRPr="00237FB3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>lăcătuș în construcții – 27</w:t>
            </w:r>
          </w:p>
          <w:p w14:paraId="778E9B93" w14:textId="48371D8B" w:rsidR="00100F10" w:rsidRPr="003311E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 xml:space="preserve">zugrav/zugravă – </w:t>
            </w:r>
            <w:r>
              <w:rPr>
                <w:b/>
                <w:color w:val="1F497D" w:themeColor="text2"/>
                <w:lang w:val="ro-RO"/>
              </w:rPr>
              <w:t>25</w:t>
            </w:r>
          </w:p>
          <w:p w14:paraId="65C25375" w14:textId="77777777" w:rsidR="00100F10" w:rsidRPr="003311E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constructor/constructoare de case – 24</w:t>
            </w:r>
          </w:p>
          <w:p w14:paraId="7FFB413F" w14:textId="2A756773" w:rsidR="00100F10" w:rsidRPr="003311E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faianțar/faianțară – 2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7D736588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asfaltobetonist – 15</w:t>
            </w:r>
          </w:p>
          <w:p w14:paraId="50C2CD69" w14:textId="0E4DA97A" w:rsidR="00100F10" w:rsidRPr="00290D9F" w:rsidRDefault="00100F10" w:rsidP="00100F10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montator/montatoare pereți și plafoane din gips, carton – 14</w:t>
            </w:r>
          </w:p>
          <w:p w14:paraId="4F0AFAB5" w14:textId="09919B51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pietrar-zidar/pietrăriță-zidăriță – 10</w:t>
            </w:r>
          </w:p>
          <w:p w14:paraId="45B1023A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50B4F">
              <w:rPr>
                <w:b/>
                <w:color w:val="1F497D" w:themeColor="text2"/>
                <w:lang w:val="ro-RO"/>
              </w:rPr>
              <w:t xml:space="preserve">muncitor-constructor/muncitoare-constructoare </w:t>
            </w:r>
          </w:p>
          <w:p w14:paraId="2F416A7E" w14:textId="5FC93988" w:rsidR="00100F10" w:rsidRPr="00290D9F" w:rsidRDefault="00100F10" w:rsidP="00100F10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F50B4F">
              <w:rPr>
                <w:b/>
                <w:color w:val="1F497D" w:themeColor="text2"/>
                <w:lang w:val="ro-RO"/>
              </w:rPr>
              <w:t>în lucrări de beton – 10</w:t>
            </w:r>
          </w:p>
        </w:tc>
      </w:tr>
      <w:tr w:rsidR="00100F10" w:rsidRPr="00C518F6" w14:paraId="6C417960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3643C473" w14:textId="77777777" w:rsidR="00100F10" w:rsidRPr="00904A20" w:rsidRDefault="00100F10" w:rsidP="00100F10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11448B4" w14:textId="77777777" w:rsidR="00DC1386" w:rsidRDefault="00DC1386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78A4CA1" w14:textId="618B1E3F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14:paraId="1A942D0E" w14:textId="77777777" w:rsidR="00100F10" w:rsidRDefault="00100F10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B727DED" w14:textId="77777777" w:rsidR="00DC1386" w:rsidRDefault="00DC1386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EBB027F" w14:textId="77777777" w:rsidR="00DC1386" w:rsidRPr="00904A20" w:rsidRDefault="00DC1386" w:rsidP="00100F1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1914209" w14:textId="2F19E845" w:rsidR="00100F10" w:rsidRPr="00904A20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663</w:t>
            </w:r>
          </w:p>
          <w:p w14:paraId="1FAA9F8C" w14:textId="77777777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7C9F25D6" w14:textId="77777777" w:rsidR="00100F10" w:rsidRPr="00C55FBF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C55FBF">
              <w:rPr>
                <w:b/>
                <w:bCs/>
                <w:color w:val="1F497D" w:themeColor="text2"/>
                <w:lang w:val="ro-RO"/>
              </w:rPr>
              <w:t xml:space="preserve">vânzător/vânzătoare produse </w:t>
            </w:r>
          </w:p>
          <w:p w14:paraId="007B8964" w14:textId="1E7A13C1" w:rsidR="00100F10" w:rsidRPr="00C55FBF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C55FBF">
              <w:rPr>
                <w:b/>
                <w:bCs/>
                <w:color w:val="1F497D" w:themeColor="text2"/>
                <w:lang w:val="ro-RO"/>
              </w:rPr>
              <w:t xml:space="preserve">alimentare/nealimentare – </w:t>
            </w:r>
            <w:r>
              <w:rPr>
                <w:b/>
                <w:bCs/>
                <w:color w:val="1F497D" w:themeColor="text2"/>
                <w:lang w:val="ro-RO"/>
              </w:rPr>
              <w:t>172</w:t>
            </w:r>
          </w:p>
          <w:p w14:paraId="1E52848B" w14:textId="4BA27EFF" w:rsidR="00100F10" w:rsidRPr="00C55FBF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C55FBF">
              <w:rPr>
                <w:b/>
                <w:bCs/>
                <w:color w:val="1F497D" w:themeColor="text2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lang w:val="ro-RO"/>
              </w:rPr>
              <w:t>118</w:t>
            </w:r>
          </w:p>
          <w:p w14:paraId="050F234D" w14:textId="77777777" w:rsidR="001C7EF1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subofițer în domeniul ordinii publice și securității </w:t>
            </w:r>
          </w:p>
          <w:p w14:paraId="26434129" w14:textId="2E6C1FDD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statului – 8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6E8F2684" w14:textId="4ED90FC4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inspector/inspectoare în domeniul ordinii publice</w:t>
            </w:r>
            <w:r w:rsidR="001C7EF1">
              <w:rPr>
                <w:b/>
                <w:color w:val="1F497D" w:themeColor="text2"/>
                <w:lang w:val="ro-RO"/>
              </w:rPr>
              <w:t xml:space="preserve"> </w:t>
            </w:r>
            <w:r w:rsidRPr="00C55FBF">
              <w:rPr>
                <w:b/>
                <w:color w:val="1F497D" w:themeColor="text2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lang w:val="ro-RO"/>
              </w:rPr>
              <w:t>69</w:t>
            </w:r>
          </w:p>
          <w:p w14:paraId="04C58E38" w14:textId="1957BC45" w:rsidR="00100F10" w:rsidRPr="00237FB3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237FB3">
              <w:rPr>
                <w:b/>
                <w:bCs/>
                <w:color w:val="1F497D" w:themeColor="text2"/>
                <w:lang w:val="ro-RO"/>
              </w:rPr>
              <w:t xml:space="preserve">vânzător/vânzătoare consultant (ă) – </w:t>
            </w:r>
            <w:r>
              <w:rPr>
                <w:b/>
                <w:bCs/>
                <w:color w:val="1F497D" w:themeColor="text2"/>
                <w:lang w:val="ro-RO"/>
              </w:rPr>
              <w:t>51</w:t>
            </w:r>
          </w:p>
          <w:p w14:paraId="29ED9BFD" w14:textId="77777777" w:rsidR="00100F10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en-US"/>
              </w:rPr>
            </w:pPr>
            <w:r w:rsidRPr="00237FB3">
              <w:rPr>
                <w:b/>
                <w:bCs/>
                <w:color w:val="1F497D" w:themeColor="text2"/>
                <w:lang w:val="ro-RO"/>
              </w:rPr>
              <w:lastRenderedPageBreak/>
              <w:t xml:space="preserve">bufetier/bufetieră </w:t>
            </w:r>
            <w:r w:rsidRPr="00237FB3">
              <w:rPr>
                <w:b/>
                <w:color w:val="1F497D" w:themeColor="text2"/>
                <w:lang w:val="ro-RO"/>
              </w:rPr>
              <w:t>–</w:t>
            </w:r>
            <w:r w:rsidRPr="00237FB3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 w:rsidRPr="00237FB3">
              <w:rPr>
                <w:b/>
                <w:bCs/>
                <w:color w:val="1F497D" w:themeColor="text2"/>
                <w:lang w:val="en-US"/>
              </w:rPr>
              <w:t>27</w:t>
            </w:r>
          </w:p>
          <w:p w14:paraId="6977A1D6" w14:textId="77777777" w:rsidR="00100F10" w:rsidRPr="003311E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 xml:space="preserve">infirmier/infirmieră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3311EB">
              <w:rPr>
                <w:b/>
                <w:color w:val="1F497D" w:themeColor="text2"/>
                <w:lang w:val="ro-RO"/>
              </w:rPr>
              <w:t>0</w:t>
            </w:r>
          </w:p>
          <w:p w14:paraId="1B8601BE" w14:textId="77777777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poștaș/poștăriță – 17</w:t>
            </w:r>
          </w:p>
          <w:p w14:paraId="7EFD9EC6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subofițer de investigații – 15</w:t>
            </w:r>
          </w:p>
          <w:p w14:paraId="5941A0C9" w14:textId="77777777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 xml:space="preserve">recepționer/recepționeră – </w:t>
            </w:r>
            <w:r>
              <w:rPr>
                <w:b/>
                <w:color w:val="1F497D" w:themeColor="text2"/>
                <w:lang w:val="ro-RO"/>
              </w:rPr>
              <w:t>15</w:t>
            </w:r>
          </w:p>
          <w:p w14:paraId="62C12071" w14:textId="77777777" w:rsidR="00100F10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B917A0">
              <w:rPr>
                <w:b/>
                <w:bCs/>
                <w:color w:val="1F497D" w:themeColor="text2"/>
                <w:lang w:val="ro-RO"/>
              </w:rPr>
              <w:t>lucrător/lucrătoare comercial (ă) – 14</w:t>
            </w:r>
          </w:p>
          <w:p w14:paraId="36AA118E" w14:textId="77777777" w:rsidR="00100F10" w:rsidRPr="006F7F7C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F7F7C">
              <w:rPr>
                <w:b/>
                <w:bCs/>
                <w:color w:val="1F497D" w:themeColor="text2"/>
                <w:lang w:val="ro-RO"/>
              </w:rPr>
              <w:t xml:space="preserve">vânzător/vânzătoare la stația </w:t>
            </w:r>
          </w:p>
          <w:p w14:paraId="35704AAE" w14:textId="77777777" w:rsidR="00100F10" w:rsidRPr="006F7F7C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bCs/>
                <w:color w:val="1F497D" w:themeColor="text2"/>
                <w:lang w:val="ro-RO"/>
              </w:rPr>
              <w:t>de alimentare cu compustibil – 1</w:t>
            </w:r>
            <w:r>
              <w:rPr>
                <w:b/>
                <w:bCs/>
                <w:color w:val="1F497D" w:themeColor="text2"/>
                <w:lang w:val="ro-RO"/>
              </w:rPr>
              <w:t>3</w:t>
            </w:r>
          </w:p>
          <w:p w14:paraId="26067B79" w14:textId="294F5511" w:rsidR="00100F10" w:rsidRPr="006F7F7C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F7F7C">
              <w:rPr>
                <w:b/>
                <w:bCs/>
                <w:color w:val="1F497D" w:themeColor="text2"/>
                <w:lang w:val="ro-RO"/>
              </w:rPr>
              <w:t>agent/agentă de pază – 1</w:t>
            </w:r>
            <w:r>
              <w:rPr>
                <w:b/>
                <w:bCs/>
                <w:color w:val="1F497D" w:themeColor="text2"/>
                <w:lang w:val="ro-RO"/>
              </w:rPr>
              <w:t>2</w:t>
            </w:r>
          </w:p>
          <w:p w14:paraId="65C5A34D" w14:textId="77777777" w:rsidR="00100F10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F7F7C">
              <w:rPr>
                <w:b/>
                <w:bCs/>
                <w:color w:val="1F497D" w:themeColor="text2"/>
                <w:lang w:val="ro-RO"/>
              </w:rPr>
              <w:t>frizer/frizeriță – 1</w:t>
            </w:r>
            <w:r>
              <w:rPr>
                <w:b/>
                <w:bCs/>
                <w:color w:val="1F497D" w:themeColor="text2"/>
                <w:lang w:val="ro-RO"/>
              </w:rPr>
              <w:t>1</w:t>
            </w:r>
          </w:p>
          <w:p w14:paraId="6A16B722" w14:textId="77777777" w:rsidR="00100F10" w:rsidRPr="006F7F7C" w:rsidRDefault="00100F10" w:rsidP="00100F1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lucrător/lucrătoare în unități de alimentație publică – 10</w:t>
            </w:r>
          </w:p>
          <w:p w14:paraId="67571C97" w14:textId="0C66D4F6" w:rsid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pompier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6FB77647" w14:textId="5E69657A" w:rsidR="00100F10" w:rsidRPr="00290D9F" w:rsidRDefault="00100F10" w:rsidP="00100F10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</w:tc>
      </w:tr>
      <w:tr w:rsidR="00100F10" w:rsidRPr="00C518F6" w14:paraId="4BE8353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391AC0A4" w14:textId="77777777" w:rsidR="00100F10" w:rsidRPr="00904A20" w:rsidRDefault="00100F10" w:rsidP="00100F10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49A79A1" w14:textId="525D3296" w:rsidR="00100F10" w:rsidRPr="00904A2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  <w:r w:rsidRPr="00904A20">
              <w:rPr>
                <w:b/>
                <w:bCs/>
                <w:color w:val="1F497D" w:themeColor="text2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14:paraId="7E54BF56" w14:textId="77777777" w:rsidR="00100F1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4416C1D" w14:textId="77777777" w:rsidR="00DC1386" w:rsidRPr="00904A20" w:rsidRDefault="00DC1386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538DB2D" w14:textId="48815CEC" w:rsidR="00100F10" w:rsidRPr="00904A2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904A20">
              <w:rPr>
                <w:b/>
                <w:color w:val="1F497D" w:themeColor="text2"/>
                <w:lang w:val="ro-RO"/>
              </w:rPr>
              <w:t>614</w:t>
            </w:r>
          </w:p>
        </w:tc>
        <w:tc>
          <w:tcPr>
            <w:tcW w:w="6388" w:type="dxa"/>
            <w:shd w:val="clear" w:color="auto" w:fill="FFFFFF"/>
          </w:tcPr>
          <w:p w14:paraId="0FE67C98" w14:textId="06C19A0D" w:rsidR="00100F10" w:rsidRPr="00C34B8B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34B8B">
              <w:rPr>
                <w:b/>
                <w:color w:val="1F497D" w:themeColor="text2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lang w:val="ro-RO"/>
              </w:rPr>
              <w:t>312</w:t>
            </w:r>
          </w:p>
          <w:p w14:paraId="18467D7B" w14:textId="55155DEC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chelner/chelneriță – 10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63489C3E" w14:textId="166B5B20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patisier/patisieră – 5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739ED814" w14:textId="1E599706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barman/barmaniță </w:t>
            </w:r>
            <w:r w:rsidRPr="00C55FBF">
              <w:rPr>
                <w:b/>
                <w:bCs/>
                <w:color w:val="1F497D" w:themeColor="text2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lang w:val="ro-RO"/>
              </w:rPr>
              <w:t>70</w:t>
            </w:r>
          </w:p>
          <w:p w14:paraId="2FD46423" w14:textId="401A4E65" w:rsidR="00100F10" w:rsidRPr="00237FB3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>cofetar/cofetară – 48</w:t>
            </w:r>
          </w:p>
          <w:p w14:paraId="713CFDF9" w14:textId="2D14585C" w:rsidR="00100F10" w:rsidRPr="00290D9F" w:rsidRDefault="00100F10" w:rsidP="00100F10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brutar/brutăreasă – 1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</w:tc>
      </w:tr>
      <w:tr w:rsidR="00100F10" w:rsidRPr="00C55FBF" w14:paraId="0BCDD277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0AE6F33E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90E4419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57643A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04E38D6" w14:textId="77777777" w:rsidR="00100F1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A83D0E0" w14:textId="77777777" w:rsidR="00100F1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7AA709E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DD008FF" w14:textId="77777777" w:rsidR="00100F1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C39A93E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AACC330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0C8D22A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8F12537" w14:textId="77777777" w:rsidR="00100F10" w:rsidRPr="000A7F32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B5E90FA" w14:textId="562DB40D" w:rsidR="00100F10" w:rsidRPr="000A7F32" w:rsidRDefault="00100F10" w:rsidP="00100F10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0A7F32">
              <w:rPr>
                <w:b/>
                <w:bCs/>
                <w:color w:val="1F497D" w:themeColor="text2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14:paraId="32614757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8FAAEAB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40BBCB3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23CD523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2C95BE1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869A510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37D7A01" w14:textId="77777777" w:rsidR="00100F1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8CDC009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F0918BE" w14:textId="77777777" w:rsidR="00100F1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2E0C8F9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1D6C178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6C906AB" w14:textId="77777777" w:rsidR="00100F10" w:rsidRPr="000A7F32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5ECAA54" w14:textId="20AF8D8E" w:rsidR="00100F10" w:rsidRPr="000A7F32" w:rsidRDefault="00100F10" w:rsidP="00100F10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 w:rsidRPr="000A7F32">
              <w:rPr>
                <w:b/>
                <w:color w:val="1F497D" w:themeColor="text2"/>
                <w:lang w:val="ro-RO"/>
              </w:rPr>
              <w:t>491</w:t>
            </w:r>
          </w:p>
        </w:tc>
        <w:tc>
          <w:tcPr>
            <w:tcW w:w="6388" w:type="dxa"/>
            <w:shd w:val="clear" w:color="auto" w:fill="FFFFFF"/>
          </w:tcPr>
          <w:p w14:paraId="5EAB8781" w14:textId="3DB8E7C6" w:rsidR="00100F10" w:rsidRPr="00AF30D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lang w:val="ro-RO"/>
              </w:rPr>
              <w:t>77</w:t>
            </w:r>
          </w:p>
          <w:p w14:paraId="757A4683" w14:textId="77777777" w:rsidR="00100F10" w:rsidRPr="00C55FBF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 xml:space="preserve">operator/operatoare la utilaje de cusut </w:t>
            </w:r>
          </w:p>
          <w:p w14:paraId="6EF009F2" w14:textId="4BCF980C" w:rsidR="00100F1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industria confecțiilor – 57</w:t>
            </w:r>
          </w:p>
          <w:p w14:paraId="70B57D99" w14:textId="77777777" w:rsidR="00100F10" w:rsidRPr="00237FB3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37FB3">
              <w:rPr>
                <w:b/>
                <w:color w:val="1F497D" w:themeColor="text2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lang w:val="ro-RO"/>
              </w:rPr>
              <w:t>30</w:t>
            </w:r>
          </w:p>
          <w:p w14:paraId="3ADE2B09" w14:textId="3E71EB79" w:rsidR="00100F10" w:rsidRPr="00290D9F" w:rsidRDefault="00100F10" w:rsidP="00100F10">
            <w:pPr>
              <w:tabs>
                <w:tab w:val="left" w:pos="720"/>
              </w:tabs>
              <w:contextualSpacing/>
              <w:rPr>
                <w:b/>
                <w:color w:val="C00000"/>
                <w:lang w:val="ro-RO"/>
              </w:rPr>
            </w:pPr>
            <w:r w:rsidRPr="00965B8A">
              <w:rPr>
                <w:b/>
                <w:color w:val="1F497D" w:themeColor="text2"/>
                <w:lang w:val="ro-RO"/>
              </w:rPr>
              <w:t xml:space="preserve">operator/operatoare la linii automate – </w:t>
            </w:r>
            <w:r>
              <w:rPr>
                <w:b/>
                <w:color w:val="1F497D" w:themeColor="text2"/>
                <w:lang w:val="ro-RO"/>
              </w:rPr>
              <w:t>29</w:t>
            </w:r>
          </w:p>
          <w:p w14:paraId="1E3F4A5F" w14:textId="102DE876" w:rsidR="00100F10" w:rsidRPr="003311EB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 xml:space="preserve">asamblor/asambloare articole din mase plastice – </w:t>
            </w:r>
            <w:r>
              <w:rPr>
                <w:b/>
                <w:color w:val="1F497D" w:themeColor="text2"/>
                <w:lang w:val="ro-RO"/>
              </w:rPr>
              <w:t>24</w:t>
            </w:r>
          </w:p>
          <w:p w14:paraId="028DFC84" w14:textId="26380ACB" w:rsidR="00100F10" w:rsidRPr="004F3B6E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4F3B6E">
              <w:rPr>
                <w:b/>
                <w:color w:val="1F497D" w:themeColor="text2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lang w:val="ro-RO"/>
              </w:rPr>
              <w:t>24</w:t>
            </w:r>
          </w:p>
          <w:p w14:paraId="7E98540C" w14:textId="77777777" w:rsidR="00100F10" w:rsidRPr="003311EB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ambalator/ambalatoare produse din carne/pește – 22</w:t>
            </w:r>
          </w:p>
          <w:p w14:paraId="34DD5236" w14:textId="77777777" w:rsidR="00100F10" w:rsidRPr="003311EB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asamblor-montator/asambloare-montatoare articole de marochinărie – 20</w:t>
            </w:r>
          </w:p>
          <w:p w14:paraId="29A7B337" w14:textId="77777777" w:rsidR="00100F1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operator/operatoare la fabricarea mezelurilor – 20</w:t>
            </w:r>
          </w:p>
          <w:p w14:paraId="031DFBB4" w14:textId="77777777" w:rsidR="00100F10" w:rsidRPr="003311EB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>operator/operatoare la complexele</w:t>
            </w:r>
          </w:p>
          <w:p w14:paraId="304DDC2B" w14:textId="77777777" w:rsidR="00100F1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311EB">
              <w:rPr>
                <w:b/>
                <w:color w:val="1F497D" w:themeColor="text2"/>
                <w:lang w:val="ro-RO"/>
              </w:rPr>
              <w:t xml:space="preserve">și fermele zootehnice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3311EB">
              <w:rPr>
                <w:b/>
                <w:color w:val="1F497D" w:themeColor="text2"/>
                <w:lang w:val="ro-RO"/>
              </w:rPr>
              <w:t>0</w:t>
            </w:r>
          </w:p>
          <w:p w14:paraId="0465BCB0" w14:textId="77777777" w:rsidR="00100F10" w:rsidRPr="00B917A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excavatorist/excavatoristă – 1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736D1E56" w14:textId="27660032" w:rsidR="00100F10" w:rsidRPr="00C06A6E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 xml:space="preserve">reglor/regloare (diverse domenii)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7AF2B2F8" w14:textId="77777777" w:rsidR="00100F10" w:rsidRPr="00B917A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asamblor-montator/asambloare-montatoare</w:t>
            </w:r>
          </w:p>
          <w:p w14:paraId="4BC8C529" w14:textId="77777777" w:rsidR="00100F10" w:rsidRPr="00B917A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construcții de beton – 15</w:t>
            </w:r>
          </w:p>
          <w:p w14:paraId="440F090F" w14:textId="77777777" w:rsidR="00100F10" w:rsidRPr="00B917A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>operator/operatoare utilaje de uscat în industria textilă – 15</w:t>
            </w:r>
          </w:p>
          <w:p w14:paraId="12B8999F" w14:textId="783EC2BE" w:rsidR="00100F10" w:rsidRPr="00904A2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04A20">
              <w:rPr>
                <w:b/>
                <w:color w:val="1F497D" w:themeColor="text2"/>
                <w:lang w:val="ro-RO"/>
              </w:rPr>
              <w:t>operator/operatoare la producerea articolelor din mase plastice – 14</w:t>
            </w:r>
          </w:p>
          <w:p w14:paraId="5D116DB8" w14:textId="48057028" w:rsidR="00100F10" w:rsidRPr="00904A2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904A20">
              <w:rPr>
                <w:b/>
                <w:color w:val="1F497D" w:themeColor="text2"/>
                <w:lang w:val="ro-RO"/>
              </w:rPr>
              <w:t>asamblor/asambloare în alte ramuri – 13</w:t>
            </w:r>
          </w:p>
          <w:p w14:paraId="0FDB5C45" w14:textId="77777777" w:rsidR="00100F10" w:rsidRPr="006F7F7C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>operator/operatoare la mașina de urzit, impregnat și întins</w:t>
            </w:r>
          </w:p>
          <w:p w14:paraId="6D6F720B" w14:textId="09AE16A7" w:rsidR="00100F1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>în industria textilă – 1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69BC8573" w14:textId="77777777" w:rsidR="00100F10" w:rsidRPr="006F7F7C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 xml:space="preserve">mașinist/mașinistă la excavatorul cu o singură cupă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0DB58542" w14:textId="59DD3AFB" w:rsidR="00100F10" w:rsidRPr="006F7F7C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F7F7C">
              <w:rPr>
                <w:b/>
                <w:color w:val="1F497D" w:themeColor="text2"/>
                <w:lang w:val="ro-RO"/>
              </w:rPr>
              <w:t>operator/operatoare</w:t>
            </w:r>
            <w:r>
              <w:rPr>
                <w:b/>
                <w:color w:val="1F497D" w:themeColor="text2"/>
                <w:lang w:val="ro-RO"/>
              </w:rPr>
              <w:t xml:space="preserve"> la mașini și utilaje pentru fabricarea produselor alimentare – 10</w:t>
            </w:r>
          </w:p>
          <w:p w14:paraId="27B2B63C" w14:textId="6AB4F9E3" w:rsidR="00100F10" w:rsidRPr="00AF30D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asamblor-montator/asambloare-montatoare mobilă – 10</w:t>
            </w:r>
          </w:p>
          <w:p w14:paraId="2D4E140F" w14:textId="08D8A747" w:rsidR="00100F10" w:rsidRPr="00AF30D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asamblor/asambloare articole din lemn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27645BA4" w14:textId="692BE1BF" w:rsidR="00100F1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mașinist/mașinistă la betonieră mobilă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2B8A4963" w14:textId="77777777" w:rsidR="00100F1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operator/operatoare la mașina de prelucrat lemn – 7</w:t>
            </w:r>
          </w:p>
          <w:p w14:paraId="5D200DA5" w14:textId="750A8DCF" w:rsidR="00100F10" w:rsidRPr="00AF30D0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>operator/operatoare</w:t>
            </w:r>
            <w:r>
              <w:rPr>
                <w:b/>
                <w:color w:val="1F497D" w:themeColor="text2"/>
                <w:lang w:val="ro-RO"/>
              </w:rPr>
              <w:t xml:space="preserve"> la utilaje de forjat – 6</w:t>
            </w:r>
          </w:p>
          <w:p w14:paraId="034F1463" w14:textId="30EF3C91" w:rsidR="00100F10" w:rsidRPr="00C06A6E" w:rsidRDefault="00100F10" w:rsidP="00100F1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063BF">
              <w:rPr>
                <w:b/>
                <w:color w:val="1F497D" w:themeColor="text2"/>
                <w:lang w:val="ro-RO"/>
              </w:rPr>
              <w:lastRenderedPageBreak/>
              <w:t xml:space="preserve">macaragiu/macaragiță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100F10" w:rsidRPr="00C518F6" w14:paraId="25EC0414" w14:textId="77777777" w:rsidTr="00310937">
        <w:trPr>
          <w:trHeight w:val="679"/>
        </w:trPr>
        <w:tc>
          <w:tcPr>
            <w:tcW w:w="2962" w:type="dxa"/>
            <w:shd w:val="clear" w:color="auto" w:fill="FFFFFF"/>
          </w:tcPr>
          <w:p w14:paraId="69915669" w14:textId="77777777" w:rsidR="00100F10" w:rsidRPr="000A7F32" w:rsidRDefault="00100F10" w:rsidP="00100F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lang w:val="ro-RO"/>
              </w:rPr>
            </w:pPr>
            <w:r w:rsidRPr="000A7F32">
              <w:rPr>
                <w:b/>
                <w:bCs/>
                <w:color w:val="1F497D" w:themeColor="text2"/>
                <w:lang w:val="ro-RO"/>
              </w:rPr>
              <w:lastRenderedPageBreak/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14:paraId="4BE8C817" w14:textId="77777777" w:rsidR="00DC1386" w:rsidRDefault="00DC1386" w:rsidP="00100F10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</w:p>
          <w:p w14:paraId="0DC5CB48" w14:textId="1283232A" w:rsidR="00100F10" w:rsidRPr="000A7F32" w:rsidRDefault="00100F10" w:rsidP="00100F10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  <w:r w:rsidRPr="000A7F32">
              <w:rPr>
                <w:b/>
                <w:color w:val="1F497D" w:themeColor="text2"/>
                <w:lang w:val="ro-RO"/>
              </w:rPr>
              <w:t>104</w:t>
            </w:r>
          </w:p>
        </w:tc>
        <w:tc>
          <w:tcPr>
            <w:tcW w:w="6388" w:type="dxa"/>
            <w:shd w:val="clear" w:color="auto" w:fill="FFFFFF"/>
          </w:tcPr>
          <w:p w14:paraId="63D051A4" w14:textId="33B698F5" w:rsidR="00100F10" w:rsidRPr="00C55FBF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55FBF">
              <w:rPr>
                <w:b/>
                <w:color w:val="1F497D" w:themeColor="text2"/>
                <w:lang w:val="ro-RO"/>
              </w:rPr>
              <w:t>tractorist/tractoristă – 6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3AEB4A16" w14:textId="5C1491FF" w:rsidR="00100F10" w:rsidRPr="00B917A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17A0">
              <w:rPr>
                <w:b/>
                <w:color w:val="1F497D" w:themeColor="text2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lang w:val="ro-RO"/>
              </w:rPr>
              <w:t>1</w:t>
            </w:r>
            <w:r w:rsidRPr="00B917A0">
              <w:rPr>
                <w:b/>
                <w:color w:val="1F497D" w:themeColor="text2"/>
                <w:lang w:val="ro-RO"/>
              </w:rPr>
              <w:t>4</w:t>
            </w:r>
          </w:p>
          <w:p w14:paraId="33C13A21" w14:textId="46E09B58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docher-mecanizator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55AFFAC" w14:textId="66D245F1" w:rsidR="00100F10" w:rsidRPr="00AF30D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F30D0">
              <w:rPr>
                <w:b/>
                <w:color w:val="1F497D" w:themeColor="text2"/>
                <w:lang w:val="ro-RO"/>
              </w:rPr>
              <w:t xml:space="preserve">agricultor/agricultoare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02905EF4" w14:textId="494734CB" w:rsidR="00100F10" w:rsidRPr="00C06A6E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 xml:space="preserve">silvicultor/silvicultoare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16DFE1F4" w14:textId="3CEBFCB2" w:rsidR="00100F10" w:rsidRPr="00290D9F" w:rsidRDefault="00100F10" w:rsidP="00100F10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C06A6E">
              <w:rPr>
                <w:b/>
                <w:color w:val="1F497D" w:themeColor="text2"/>
                <w:lang w:val="ro-RO"/>
              </w:rPr>
              <w:t>ciupercar – 5</w:t>
            </w:r>
          </w:p>
        </w:tc>
      </w:tr>
      <w:tr w:rsidR="00100F10" w:rsidRPr="00100F10" w14:paraId="1306F534" w14:textId="77777777" w:rsidTr="00310937">
        <w:tc>
          <w:tcPr>
            <w:tcW w:w="2962" w:type="dxa"/>
            <w:shd w:val="clear" w:color="auto" w:fill="FFFFFF"/>
            <w:hideMark/>
          </w:tcPr>
          <w:p w14:paraId="6A653876" w14:textId="77777777" w:rsidR="00100F10" w:rsidRPr="00100F10" w:rsidRDefault="00100F10" w:rsidP="00100F10">
            <w:pPr>
              <w:rPr>
                <w:b/>
                <w:bCs/>
                <w:color w:val="1F497D" w:themeColor="text2"/>
                <w:lang w:val="ro-RO"/>
              </w:rPr>
            </w:pPr>
            <w:r w:rsidRPr="00100F10">
              <w:rPr>
                <w:b/>
                <w:bCs/>
                <w:color w:val="1F497D" w:themeColor="text2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14:paraId="4833EA1C" w14:textId="5108D688" w:rsidR="00100F10" w:rsidRPr="00100F10" w:rsidRDefault="00100F10" w:rsidP="0010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268</w:t>
            </w:r>
          </w:p>
        </w:tc>
        <w:tc>
          <w:tcPr>
            <w:tcW w:w="6388" w:type="dxa"/>
            <w:shd w:val="clear" w:color="auto" w:fill="FFFFFF"/>
          </w:tcPr>
          <w:p w14:paraId="0AA9113D" w14:textId="77777777" w:rsidR="00100F10" w:rsidRPr="00100F10" w:rsidRDefault="00100F10" w:rsidP="00100F1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</w:p>
        </w:tc>
      </w:tr>
    </w:tbl>
    <w:p w14:paraId="0CF98D88" w14:textId="77777777" w:rsidR="00794215" w:rsidRPr="00290D9F" w:rsidRDefault="00794215" w:rsidP="009538AB">
      <w:pPr>
        <w:tabs>
          <w:tab w:val="left" w:pos="540"/>
        </w:tabs>
        <w:rPr>
          <w:b/>
          <w:color w:val="C00000"/>
          <w:lang w:val="ro-RO"/>
        </w:rPr>
      </w:pPr>
    </w:p>
    <w:p w14:paraId="7FE02103" w14:textId="3BB8A078" w:rsidR="0055632C" w:rsidRPr="000A7F32" w:rsidRDefault="0055632C" w:rsidP="00C518F6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  <w:r w:rsidRPr="000A7F32">
        <w:rPr>
          <w:b/>
          <w:color w:val="1F497D" w:themeColor="text2"/>
          <w:lang w:val="ro-RO"/>
        </w:rPr>
        <w:t>Pentru muncitori necalificați/muncitoare necalificate s</w:t>
      </w:r>
      <w:r w:rsidR="00C43AFB" w:rsidRPr="000A7F32">
        <w:rPr>
          <w:b/>
          <w:color w:val="1F497D" w:themeColor="text2"/>
          <w:lang w:val="ro-RO"/>
        </w:rPr>
        <w:t>unt ofer</w:t>
      </w:r>
      <w:r w:rsidRPr="000A7F32">
        <w:rPr>
          <w:b/>
          <w:color w:val="1F497D" w:themeColor="text2"/>
          <w:lang w:val="ro-RO"/>
        </w:rPr>
        <w:t>ite următoarele locuri de muncă: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960EC3" w:rsidRPr="00A216F9" w14:paraId="7D462C3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5EC2" w14:textId="77777777" w:rsidR="001E098E" w:rsidRPr="00A216F9" w:rsidRDefault="001E098E" w:rsidP="001E098E">
            <w:pPr>
              <w:rPr>
                <w:b/>
                <w:bCs/>
                <w:color w:val="1F497D" w:themeColor="text2"/>
                <w:lang w:val="ro-RO" w:eastAsia="en-US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D41" w14:textId="2ED9FC20" w:rsidR="001E098E" w:rsidRPr="00A216F9" w:rsidRDefault="00D85B46" w:rsidP="002D796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</w:t>
            </w:r>
            <w:r w:rsidR="00A216F9">
              <w:rPr>
                <w:b/>
                <w:bCs/>
                <w:color w:val="1F497D" w:themeColor="text2"/>
                <w:lang w:val="ro-RO"/>
              </w:rPr>
              <w:t>447</w:t>
            </w:r>
          </w:p>
        </w:tc>
      </w:tr>
      <w:tr w:rsidR="006C175A" w:rsidRPr="00A216F9" w14:paraId="39EFBDF4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3BCE" w14:textId="3067E29C" w:rsidR="006C175A" w:rsidRPr="00A216F9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agricultură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BD7" w14:textId="25A59B45" w:rsidR="006C175A" w:rsidRPr="00A216F9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2</w:t>
            </w:r>
            <w:r w:rsidR="00A216F9" w:rsidRPr="00A216F9">
              <w:rPr>
                <w:b/>
                <w:bCs/>
                <w:color w:val="1F497D" w:themeColor="text2"/>
                <w:lang w:val="ro-RO"/>
              </w:rPr>
              <w:t>22</w:t>
            </w:r>
          </w:p>
        </w:tc>
      </w:tr>
      <w:tr w:rsidR="006C175A" w:rsidRPr="00E51574" w14:paraId="4209F2D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4B2F" w14:textId="4BB46972" w:rsidR="006C175A" w:rsidRPr="00E51574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 xml:space="preserve">îngrijitor/îngrijitoare încăperi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27E3" w14:textId="7F0DBCB8" w:rsidR="006C175A" w:rsidRPr="00E51574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19</w:t>
            </w:r>
            <w:r w:rsidR="00E51574" w:rsidRPr="00E51574"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0A7F32" w:rsidRPr="00E51574" w14:paraId="56329C8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4506" w14:textId="362EB2C4" w:rsidR="000A7F32" w:rsidRPr="00E51574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muncitor/muncitoare necalificat (ă) diverse domenii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D224" w14:textId="388CDE66" w:rsidR="000A7F32" w:rsidRPr="00E51574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E51574">
              <w:rPr>
                <w:b/>
                <w:bCs/>
                <w:color w:val="1F497D" w:themeColor="text2"/>
                <w:lang w:val="ro-RO"/>
              </w:rPr>
              <w:t>150</w:t>
            </w:r>
          </w:p>
        </w:tc>
      </w:tr>
      <w:tr w:rsidR="000A7F32" w:rsidRPr="00A216F9" w14:paraId="7A5CF97D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6CA6" w14:textId="0F5CE70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curier/curieră</w:t>
            </w:r>
            <w:r>
              <w:rPr>
                <w:b/>
                <w:bCs/>
                <w:color w:val="1F497D" w:themeColor="text2"/>
                <w:lang w:val="ro-RO"/>
              </w:rPr>
              <w:t>, inclusiv pe bicicletă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1C35" w14:textId="0AE692D2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138</w:t>
            </w:r>
          </w:p>
        </w:tc>
      </w:tr>
      <w:tr w:rsidR="000A7F32" w:rsidRPr="00A216F9" w14:paraId="423C05FD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D63E" w14:textId="4FD8733E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construcția de clădiri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EECD" w14:textId="3DCA0211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134</w:t>
            </w:r>
          </w:p>
        </w:tc>
      </w:tr>
      <w:tr w:rsidR="000A7F32" w:rsidRPr="00A216F9" w14:paraId="216256C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69DC" w14:textId="13689B7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hamal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C96D" w14:textId="2F1FF294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25</w:t>
            </w:r>
          </w:p>
        </w:tc>
      </w:tr>
      <w:tr w:rsidR="000A7F32" w:rsidRPr="00A216F9" w14:paraId="4DB1FF0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56F6" w14:textId="1CB78EB7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 xml:space="preserve">muncitor/muncitoare necalificat (ă) forestier (ă)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F80D" w14:textId="5A5DB8AA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81</w:t>
            </w:r>
          </w:p>
        </w:tc>
      </w:tr>
      <w:tr w:rsidR="000A7F32" w:rsidRPr="00A216F9" w14:paraId="401685AA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32FB" w14:textId="3A2F9F25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întreținerea drumurilor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9748" w14:textId="6DDF5FEB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81</w:t>
            </w:r>
          </w:p>
        </w:tc>
      </w:tr>
      <w:tr w:rsidR="000A7F32" w:rsidRPr="00A216F9" w14:paraId="0CBBDD1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8C20" w14:textId="46831DDC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construcții civile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97F2" w14:textId="5C674FD7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66</w:t>
            </w:r>
          </w:p>
        </w:tc>
      </w:tr>
      <w:tr w:rsidR="000A7F32" w:rsidRPr="00A216F9" w14:paraId="47EDC591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CE26" w14:textId="04CAEDE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ajutor/ajutoare de bucătar/bucătăreasă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75F2" w14:textId="78148BC7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63</w:t>
            </w:r>
          </w:p>
        </w:tc>
      </w:tr>
      <w:tr w:rsidR="000A7F32" w:rsidRPr="00A216F9" w14:paraId="225FF717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193F" w14:textId="25A09BE8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industria prelucrătoare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5E15" w14:textId="4DF6BF2B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58</w:t>
            </w:r>
          </w:p>
        </w:tc>
      </w:tr>
      <w:tr w:rsidR="000A7F32" w:rsidRPr="00A216F9" w14:paraId="7C385A88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A1F9" w14:textId="2533550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completator de mărfuri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9815" w14:textId="2ACF8A62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55</w:t>
            </w:r>
          </w:p>
        </w:tc>
      </w:tr>
      <w:tr w:rsidR="000A7F32" w:rsidRPr="00A216F9" w14:paraId="017F356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D07" w14:textId="0A43C4F3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menager/menageră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C2E9" w14:textId="64E74DEE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35</w:t>
            </w:r>
          </w:p>
        </w:tc>
      </w:tr>
      <w:tr w:rsidR="000A7F32" w:rsidRPr="00A216F9" w14:paraId="4D5B0C74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A207" w14:textId="35AD91B4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spălător/spălătoare vehicule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CC71" w14:textId="5EBB74FD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lang w:val="ro-RO"/>
              </w:rPr>
              <w:t>4</w:t>
            </w:r>
          </w:p>
        </w:tc>
      </w:tr>
      <w:tr w:rsidR="000A7F32" w:rsidRPr="00A216F9" w14:paraId="0B1C220E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A901" w14:textId="643121C6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măturător/măturătoare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6BDE" w14:textId="4BE99C78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lang w:val="ro-RO"/>
              </w:rPr>
              <w:t>2</w:t>
            </w:r>
          </w:p>
        </w:tc>
      </w:tr>
      <w:tr w:rsidR="000A7F32" w:rsidRPr="00A216F9" w14:paraId="087C63EF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26FF" w14:textId="3FF90752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la ambalarea produselor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E419" w14:textId="4F9AB18D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28</w:t>
            </w:r>
          </w:p>
        </w:tc>
      </w:tr>
      <w:tr w:rsidR="000A7F32" w:rsidRPr="00A216F9" w14:paraId="3A43E91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6972" w14:textId="57CE30BD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sortator/sortatoare deșeuri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1A2C" w14:textId="3C2AFF69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</w:t>
            </w:r>
            <w:r w:rsidRPr="00A216F9">
              <w:rPr>
                <w:b/>
                <w:bCs/>
                <w:color w:val="1F497D" w:themeColor="text2"/>
                <w:lang w:val="ro-RO"/>
              </w:rPr>
              <w:t>3</w:t>
            </w:r>
          </w:p>
        </w:tc>
      </w:tr>
      <w:tr w:rsidR="000A7F32" w:rsidRPr="00A216F9" w14:paraId="562D086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A5B2" w14:textId="14CF0637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bucătar/bucătăreasă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7389" w14:textId="144BBF2B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19</w:t>
            </w:r>
          </w:p>
        </w:tc>
      </w:tr>
      <w:tr w:rsidR="000A7F32" w:rsidRPr="00A216F9" w14:paraId="46A444E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8A95" w14:textId="3AA3B08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agățător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1E10" w14:textId="34B72838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19</w:t>
            </w:r>
          </w:p>
        </w:tc>
      </w:tr>
      <w:tr w:rsidR="000A7F32" w:rsidRPr="00A216F9" w14:paraId="20A79E05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95D9" w14:textId="28583512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pepinieră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58EE" w14:textId="5AF8C2BD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18</w:t>
            </w:r>
          </w:p>
        </w:tc>
      </w:tr>
      <w:tr w:rsidR="000A7F32" w:rsidRPr="00A216F9" w14:paraId="1C252BD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A3F1" w14:textId="417EDB3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ambalator/ambalatoare manual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750" w14:textId="29A8C3DC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14</w:t>
            </w:r>
          </w:p>
        </w:tc>
      </w:tr>
      <w:tr w:rsidR="000A7F32" w:rsidRPr="00A216F9" w14:paraId="25D836CA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E05E" w14:textId="4B360B46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în servicii de curățenie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705B" w14:textId="3133184A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3</w:t>
            </w:r>
          </w:p>
        </w:tc>
      </w:tr>
      <w:tr w:rsidR="000A7F32" w:rsidRPr="00A216F9" w14:paraId="5915DA14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51D1" w14:textId="39616E7D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spălător/spălătoare vase/veselă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3F7" w14:textId="7058E5F9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3</w:t>
            </w:r>
          </w:p>
        </w:tc>
      </w:tr>
      <w:tr w:rsidR="000A7F32" w:rsidRPr="00A216F9" w14:paraId="480C5680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9E11" w14:textId="7381ADE4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muncitor/muncitoare necalificat (ă) în industria confecțiilor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E831" w14:textId="50F8EB9A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12</w:t>
            </w:r>
          </w:p>
        </w:tc>
      </w:tr>
      <w:tr w:rsidR="000A7F32" w:rsidRPr="00A216F9" w14:paraId="77086D2B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7109" w14:textId="733754D1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cititor/cititoare de contoare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159F" w14:textId="194A2B68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10</w:t>
            </w:r>
          </w:p>
        </w:tc>
      </w:tr>
      <w:tr w:rsidR="000A7F32" w:rsidRPr="00A216F9" w14:paraId="5CBA372A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89B3" w14:textId="526C1DE4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paznic/paznică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8B7E" w14:textId="18C38C19" w:rsid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0A7F32" w:rsidRPr="00A216F9" w14:paraId="3C13E38E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1E82" w14:textId="064318CE" w:rsidR="000A7F32" w:rsidRPr="00A216F9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personal de serviciu casnic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1B5F" w14:textId="17DA1147" w:rsidR="000A7F32" w:rsidRPr="00A216F9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216F9"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0A7F32" w:rsidRPr="000A7F32" w14:paraId="1E5F0240" w14:textId="77777777" w:rsidTr="00017414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E19" w14:textId="77777777" w:rsidR="000A7F32" w:rsidRPr="000A7F32" w:rsidRDefault="000A7F32" w:rsidP="000A7F32">
            <w:pPr>
              <w:rPr>
                <w:b/>
                <w:bCs/>
                <w:color w:val="1F497D" w:themeColor="text2"/>
                <w:lang w:val="ro-RO"/>
              </w:rPr>
            </w:pPr>
            <w:r w:rsidRPr="000A7F32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BE36" w14:textId="7393FD3A" w:rsidR="000A7F32" w:rsidRPr="000A7F32" w:rsidRDefault="000A7F32" w:rsidP="000A7F32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0A7F32">
              <w:rPr>
                <w:b/>
                <w:bCs/>
                <w:color w:val="1F497D" w:themeColor="text2"/>
                <w:lang w:val="ro-RO"/>
              </w:rPr>
              <w:t>3104</w:t>
            </w:r>
          </w:p>
        </w:tc>
      </w:tr>
    </w:tbl>
    <w:p w14:paraId="3DE6028E" w14:textId="77777777" w:rsidR="003A143E" w:rsidRPr="00290D9F" w:rsidRDefault="003A143E" w:rsidP="00D43698">
      <w:pPr>
        <w:tabs>
          <w:tab w:val="left" w:pos="-426"/>
        </w:tabs>
        <w:jc w:val="both"/>
        <w:rPr>
          <w:color w:val="C00000"/>
          <w:lang w:val="ro-RO"/>
        </w:rPr>
      </w:pPr>
    </w:p>
    <w:p w14:paraId="41784E2E" w14:textId="77777777" w:rsidR="00724604" w:rsidRPr="00290D9F" w:rsidRDefault="00724604" w:rsidP="00D43698">
      <w:pPr>
        <w:tabs>
          <w:tab w:val="left" w:pos="0"/>
        </w:tabs>
        <w:ind w:left="-142" w:firstLine="142"/>
        <w:jc w:val="both"/>
        <w:rPr>
          <w:color w:val="C00000"/>
          <w:sz w:val="26"/>
          <w:szCs w:val="26"/>
          <w:lang w:val="ro-RO"/>
        </w:rPr>
      </w:pPr>
    </w:p>
    <w:p w14:paraId="050036AE" w14:textId="4C79786E" w:rsidR="00A00A28" w:rsidRPr="00290D9F" w:rsidRDefault="00A00A28" w:rsidP="00A00A28">
      <w:pPr>
        <w:tabs>
          <w:tab w:val="left" w:pos="0"/>
        </w:tabs>
        <w:ind w:left="-1134" w:firstLine="142"/>
        <w:jc w:val="both"/>
        <w:rPr>
          <w:color w:val="C00000"/>
          <w:sz w:val="18"/>
          <w:szCs w:val="18"/>
          <w:lang w:val="en-US"/>
        </w:rPr>
      </w:pPr>
    </w:p>
    <w:p w14:paraId="01A507BF" w14:textId="23AF9419" w:rsidR="00A00A28" w:rsidRPr="00290D9F" w:rsidRDefault="00A00A28" w:rsidP="00A00A2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en-US"/>
        </w:rPr>
      </w:pPr>
    </w:p>
    <w:p w14:paraId="7722B644" w14:textId="77777777" w:rsidR="00A00A28" w:rsidRPr="00290D9F" w:rsidRDefault="00A00A28" w:rsidP="00D4369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ro-RO"/>
        </w:rPr>
      </w:pPr>
    </w:p>
    <w:p w14:paraId="6BDD5996" w14:textId="4F99C92A" w:rsidR="000D101D" w:rsidRPr="00290D9F" w:rsidRDefault="000D101D" w:rsidP="000D101D">
      <w:pPr>
        <w:tabs>
          <w:tab w:val="left" w:pos="0"/>
        </w:tabs>
        <w:ind w:left="-993" w:firstLine="142"/>
        <w:jc w:val="both"/>
        <w:rPr>
          <w:color w:val="C00000"/>
          <w:sz w:val="18"/>
          <w:szCs w:val="18"/>
          <w:lang w:val="en-US"/>
        </w:rPr>
      </w:pPr>
    </w:p>
    <w:p w14:paraId="1571E356" w14:textId="3655A7AF" w:rsidR="000D101D" w:rsidRPr="00290D9F" w:rsidRDefault="00310937" w:rsidP="00950E77">
      <w:pPr>
        <w:ind w:left="567"/>
        <w:jc w:val="both"/>
        <w:rPr>
          <w:color w:val="C00000"/>
          <w:sz w:val="18"/>
          <w:szCs w:val="18"/>
          <w:lang w:val="ro-RO"/>
        </w:rPr>
      </w:pPr>
      <w:r w:rsidRPr="00290D9F">
        <w:rPr>
          <w:color w:val="C00000"/>
          <w:sz w:val="20"/>
          <w:szCs w:val="20"/>
          <w:lang w:val="ro-RO"/>
        </w:rPr>
        <w:t xml:space="preserve">       </w:t>
      </w:r>
    </w:p>
    <w:sectPr w:rsidR="000D101D" w:rsidRPr="00290D9F" w:rsidSect="00F70E40">
      <w:footerReference w:type="default" r:id="rId11"/>
      <w:pgSz w:w="12240" w:h="15840"/>
      <w:pgMar w:top="284" w:right="851" w:bottom="567" w:left="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90EA" w14:textId="77777777" w:rsidR="00105FA7" w:rsidRDefault="00105FA7" w:rsidP="00B258D6">
      <w:r>
        <w:separator/>
      </w:r>
    </w:p>
  </w:endnote>
  <w:endnote w:type="continuationSeparator" w:id="0">
    <w:p w14:paraId="306EF553" w14:textId="77777777" w:rsidR="00105FA7" w:rsidRDefault="00105FA7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63F" w14:textId="77777777" w:rsidR="0056482F" w:rsidRDefault="0056482F">
    <w:pPr>
      <w:pStyle w:val="Footer"/>
      <w:jc w:val="right"/>
    </w:pPr>
  </w:p>
  <w:p w14:paraId="599D63B6" w14:textId="77777777" w:rsidR="0056482F" w:rsidRDefault="0056482F" w:rsidP="00BD11CE">
    <w:pPr>
      <w:pStyle w:val="Footer"/>
      <w:ind w:left="426" w:hanging="142"/>
    </w:pPr>
    <w:r>
      <w:rPr>
        <w:noProof/>
        <w:lang w:val="en-US" w:eastAsia="en-US"/>
      </w:rPr>
      <w:drawing>
        <wp:inline distT="0" distB="0" distL="0" distR="0" wp14:anchorId="351D7311" wp14:editId="45D42C44">
          <wp:extent cx="6638925" cy="428625"/>
          <wp:effectExtent l="19050" t="0" r="9525" b="0"/>
          <wp:docPr id="10748608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6B82" w14:textId="77777777" w:rsidR="00105FA7" w:rsidRDefault="00105FA7" w:rsidP="00B258D6">
      <w:r>
        <w:separator/>
      </w:r>
    </w:p>
  </w:footnote>
  <w:footnote w:type="continuationSeparator" w:id="0">
    <w:p w14:paraId="53F7FD82" w14:textId="77777777" w:rsidR="00105FA7" w:rsidRDefault="00105FA7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1F4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4E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DC8"/>
    <w:rsid w:val="00007E2E"/>
    <w:rsid w:val="0001059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1B43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0AD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414"/>
    <w:rsid w:val="000175A1"/>
    <w:rsid w:val="00017682"/>
    <w:rsid w:val="000177A7"/>
    <w:rsid w:val="00017954"/>
    <w:rsid w:val="00017C9F"/>
    <w:rsid w:val="00017D83"/>
    <w:rsid w:val="00017F37"/>
    <w:rsid w:val="0002034F"/>
    <w:rsid w:val="00020A30"/>
    <w:rsid w:val="00020AC1"/>
    <w:rsid w:val="00021584"/>
    <w:rsid w:val="00021620"/>
    <w:rsid w:val="00021904"/>
    <w:rsid w:val="00021A67"/>
    <w:rsid w:val="000224D2"/>
    <w:rsid w:val="000224F1"/>
    <w:rsid w:val="000226CD"/>
    <w:rsid w:val="00022AC1"/>
    <w:rsid w:val="00022B13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1ED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58D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C58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74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3FD1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5DB0"/>
    <w:rsid w:val="00056146"/>
    <w:rsid w:val="000561EA"/>
    <w:rsid w:val="000565A3"/>
    <w:rsid w:val="0005687E"/>
    <w:rsid w:val="000568DA"/>
    <w:rsid w:val="00056A6B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86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B00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C9A"/>
    <w:rsid w:val="000A0DF9"/>
    <w:rsid w:val="000A144D"/>
    <w:rsid w:val="000A14DA"/>
    <w:rsid w:val="000A15F0"/>
    <w:rsid w:val="000A177A"/>
    <w:rsid w:val="000A1E04"/>
    <w:rsid w:val="000A231D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4D5F"/>
    <w:rsid w:val="000A50D7"/>
    <w:rsid w:val="000A51E1"/>
    <w:rsid w:val="000A5437"/>
    <w:rsid w:val="000A5496"/>
    <w:rsid w:val="000A5615"/>
    <w:rsid w:val="000A585F"/>
    <w:rsid w:val="000A587C"/>
    <w:rsid w:val="000A5CD8"/>
    <w:rsid w:val="000A5F93"/>
    <w:rsid w:val="000A60A8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A7F32"/>
    <w:rsid w:val="000B062E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1"/>
    <w:rsid w:val="000B357D"/>
    <w:rsid w:val="000B3A99"/>
    <w:rsid w:val="000B3B77"/>
    <w:rsid w:val="000B3EDC"/>
    <w:rsid w:val="000B4015"/>
    <w:rsid w:val="000B4AE3"/>
    <w:rsid w:val="000B4C8B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A9A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A02"/>
    <w:rsid w:val="000C5C86"/>
    <w:rsid w:val="000C5CB9"/>
    <w:rsid w:val="000C63D9"/>
    <w:rsid w:val="000C6588"/>
    <w:rsid w:val="000C66A5"/>
    <w:rsid w:val="000C66EE"/>
    <w:rsid w:val="000C67D5"/>
    <w:rsid w:val="000C6BC3"/>
    <w:rsid w:val="000C6D3E"/>
    <w:rsid w:val="000C6E8A"/>
    <w:rsid w:val="000C7170"/>
    <w:rsid w:val="000C7340"/>
    <w:rsid w:val="000C741B"/>
    <w:rsid w:val="000C7A99"/>
    <w:rsid w:val="000C7ED4"/>
    <w:rsid w:val="000D0444"/>
    <w:rsid w:val="000D0911"/>
    <w:rsid w:val="000D0F99"/>
    <w:rsid w:val="000D101D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0B9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4EB"/>
    <w:rsid w:val="000E370C"/>
    <w:rsid w:val="000E38D7"/>
    <w:rsid w:val="000E3C2C"/>
    <w:rsid w:val="000E3E32"/>
    <w:rsid w:val="000E40C9"/>
    <w:rsid w:val="000E42E3"/>
    <w:rsid w:val="000E44DF"/>
    <w:rsid w:val="000E47D9"/>
    <w:rsid w:val="000E487D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370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30"/>
    <w:rsid w:val="000F3F53"/>
    <w:rsid w:val="000F4E41"/>
    <w:rsid w:val="000F4FB1"/>
    <w:rsid w:val="000F5086"/>
    <w:rsid w:val="000F51A8"/>
    <w:rsid w:val="000F5206"/>
    <w:rsid w:val="000F57F1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0F10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00D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5FA7"/>
    <w:rsid w:val="00106433"/>
    <w:rsid w:val="00106515"/>
    <w:rsid w:val="00106939"/>
    <w:rsid w:val="00107AA4"/>
    <w:rsid w:val="00107AF2"/>
    <w:rsid w:val="001103C2"/>
    <w:rsid w:val="00110432"/>
    <w:rsid w:val="0011047E"/>
    <w:rsid w:val="0011086E"/>
    <w:rsid w:val="00110A61"/>
    <w:rsid w:val="00110F72"/>
    <w:rsid w:val="00111132"/>
    <w:rsid w:val="0011157E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6CE"/>
    <w:rsid w:val="00114918"/>
    <w:rsid w:val="0011491F"/>
    <w:rsid w:val="00114C7C"/>
    <w:rsid w:val="00115248"/>
    <w:rsid w:val="0011577D"/>
    <w:rsid w:val="00115AE8"/>
    <w:rsid w:val="00115BAE"/>
    <w:rsid w:val="00115C9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389"/>
    <w:rsid w:val="001224F4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43A"/>
    <w:rsid w:val="00124545"/>
    <w:rsid w:val="0012461D"/>
    <w:rsid w:val="0012469C"/>
    <w:rsid w:val="00124ABB"/>
    <w:rsid w:val="00124BA3"/>
    <w:rsid w:val="00124C6F"/>
    <w:rsid w:val="00124C96"/>
    <w:rsid w:val="00124D49"/>
    <w:rsid w:val="00124FD7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D10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4F72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0D77"/>
    <w:rsid w:val="001412D5"/>
    <w:rsid w:val="001413DD"/>
    <w:rsid w:val="001414E8"/>
    <w:rsid w:val="001416EA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2F"/>
    <w:rsid w:val="0014787E"/>
    <w:rsid w:val="00147997"/>
    <w:rsid w:val="00147B9E"/>
    <w:rsid w:val="00147D0F"/>
    <w:rsid w:val="00147D90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333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09C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57D62"/>
    <w:rsid w:val="001604BF"/>
    <w:rsid w:val="0016064B"/>
    <w:rsid w:val="00160852"/>
    <w:rsid w:val="001608A7"/>
    <w:rsid w:val="00160C9B"/>
    <w:rsid w:val="00160DE7"/>
    <w:rsid w:val="00160E1F"/>
    <w:rsid w:val="00160EF0"/>
    <w:rsid w:val="00161038"/>
    <w:rsid w:val="0016135E"/>
    <w:rsid w:val="00161A00"/>
    <w:rsid w:val="00161B15"/>
    <w:rsid w:val="001625D7"/>
    <w:rsid w:val="00162A1B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A8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DD8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1FEC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096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CF3"/>
    <w:rsid w:val="00186F1F"/>
    <w:rsid w:val="00186F2A"/>
    <w:rsid w:val="001875B6"/>
    <w:rsid w:val="001875E6"/>
    <w:rsid w:val="00187D0F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7F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2E7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607"/>
    <w:rsid w:val="001A39FA"/>
    <w:rsid w:val="001A3AB6"/>
    <w:rsid w:val="001A44AF"/>
    <w:rsid w:val="001A47C5"/>
    <w:rsid w:val="001A4B7F"/>
    <w:rsid w:val="001A4C4F"/>
    <w:rsid w:val="001A50D3"/>
    <w:rsid w:val="001A56C4"/>
    <w:rsid w:val="001A5839"/>
    <w:rsid w:val="001A591B"/>
    <w:rsid w:val="001A5ACF"/>
    <w:rsid w:val="001A629B"/>
    <w:rsid w:val="001A62DB"/>
    <w:rsid w:val="001A635D"/>
    <w:rsid w:val="001A6471"/>
    <w:rsid w:val="001A658B"/>
    <w:rsid w:val="001A66A5"/>
    <w:rsid w:val="001A6AA0"/>
    <w:rsid w:val="001A6BFE"/>
    <w:rsid w:val="001A6C26"/>
    <w:rsid w:val="001A6CE1"/>
    <w:rsid w:val="001A6D40"/>
    <w:rsid w:val="001A6EB4"/>
    <w:rsid w:val="001A73AF"/>
    <w:rsid w:val="001A7609"/>
    <w:rsid w:val="001A76B7"/>
    <w:rsid w:val="001A7913"/>
    <w:rsid w:val="001A7B8F"/>
    <w:rsid w:val="001A7D22"/>
    <w:rsid w:val="001A7E86"/>
    <w:rsid w:val="001A7F08"/>
    <w:rsid w:val="001B00D4"/>
    <w:rsid w:val="001B0170"/>
    <w:rsid w:val="001B05A9"/>
    <w:rsid w:val="001B0620"/>
    <w:rsid w:val="001B073F"/>
    <w:rsid w:val="001B0A55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593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0B4"/>
    <w:rsid w:val="001C1C6C"/>
    <w:rsid w:val="001C1CA4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EF1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15E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976"/>
    <w:rsid w:val="001E098E"/>
    <w:rsid w:val="001E0C32"/>
    <w:rsid w:val="001E11E3"/>
    <w:rsid w:val="001E1402"/>
    <w:rsid w:val="001E16BB"/>
    <w:rsid w:val="001E1981"/>
    <w:rsid w:val="001E1CFF"/>
    <w:rsid w:val="001E1D2F"/>
    <w:rsid w:val="001E1EE3"/>
    <w:rsid w:val="001E2096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0B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7EF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6EB"/>
    <w:rsid w:val="001F4939"/>
    <w:rsid w:val="001F49F9"/>
    <w:rsid w:val="001F4C19"/>
    <w:rsid w:val="001F4D51"/>
    <w:rsid w:val="001F4EA8"/>
    <w:rsid w:val="001F4EC2"/>
    <w:rsid w:val="001F4EFE"/>
    <w:rsid w:val="001F4FD4"/>
    <w:rsid w:val="001F5BEB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8EC"/>
    <w:rsid w:val="001F6F19"/>
    <w:rsid w:val="001F6F32"/>
    <w:rsid w:val="001F715B"/>
    <w:rsid w:val="001F72A2"/>
    <w:rsid w:val="001F72C8"/>
    <w:rsid w:val="001F7581"/>
    <w:rsid w:val="001F771C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1D2F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4A4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C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35A"/>
    <w:rsid w:val="00213498"/>
    <w:rsid w:val="002139F5"/>
    <w:rsid w:val="00213DD1"/>
    <w:rsid w:val="00213E45"/>
    <w:rsid w:val="002145E9"/>
    <w:rsid w:val="0021493A"/>
    <w:rsid w:val="00214E2F"/>
    <w:rsid w:val="002155DF"/>
    <w:rsid w:val="00215789"/>
    <w:rsid w:val="00215D77"/>
    <w:rsid w:val="00215EBD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E18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51D"/>
    <w:rsid w:val="0022389D"/>
    <w:rsid w:val="002238A7"/>
    <w:rsid w:val="00223C45"/>
    <w:rsid w:val="00223E0C"/>
    <w:rsid w:val="00223E78"/>
    <w:rsid w:val="00223F63"/>
    <w:rsid w:val="00224327"/>
    <w:rsid w:val="002244D8"/>
    <w:rsid w:val="00224839"/>
    <w:rsid w:val="002249A2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2F4D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0E2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37FB3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4CF8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09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B29"/>
    <w:rsid w:val="00254C27"/>
    <w:rsid w:val="00254C48"/>
    <w:rsid w:val="00254E9A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57F32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44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3F4E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99F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673"/>
    <w:rsid w:val="00272762"/>
    <w:rsid w:val="0027282D"/>
    <w:rsid w:val="00272A03"/>
    <w:rsid w:val="00272AF2"/>
    <w:rsid w:val="00272CFE"/>
    <w:rsid w:val="00272FD8"/>
    <w:rsid w:val="002731A9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A60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B5A"/>
    <w:rsid w:val="00284C04"/>
    <w:rsid w:val="00284CFC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D58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D9F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61A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4C6"/>
    <w:rsid w:val="002A39E8"/>
    <w:rsid w:val="002A3A68"/>
    <w:rsid w:val="002A3A92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7E0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41"/>
    <w:rsid w:val="002B50B6"/>
    <w:rsid w:val="002B534C"/>
    <w:rsid w:val="002B57F8"/>
    <w:rsid w:val="002B5856"/>
    <w:rsid w:val="002B5B89"/>
    <w:rsid w:val="002B5D10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2FB0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DDE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2F57"/>
    <w:rsid w:val="002D320C"/>
    <w:rsid w:val="002D33CA"/>
    <w:rsid w:val="002D385C"/>
    <w:rsid w:val="002D3B3D"/>
    <w:rsid w:val="002D3C4A"/>
    <w:rsid w:val="002D3FAB"/>
    <w:rsid w:val="002D4179"/>
    <w:rsid w:val="002D42D4"/>
    <w:rsid w:val="002D4611"/>
    <w:rsid w:val="002D4AE3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9B6"/>
    <w:rsid w:val="002D6AD1"/>
    <w:rsid w:val="002D6F97"/>
    <w:rsid w:val="002D7042"/>
    <w:rsid w:val="002D7138"/>
    <w:rsid w:val="002D7236"/>
    <w:rsid w:val="002D72D8"/>
    <w:rsid w:val="002D775F"/>
    <w:rsid w:val="002D7960"/>
    <w:rsid w:val="002D7C83"/>
    <w:rsid w:val="002E00AD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C6D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1F9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5ECD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36F"/>
    <w:rsid w:val="0030175D"/>
    <w:rsid w:val="00301912"/>
    <w:rsid w:val="00301D4F"/>
    <w:rsid w:val="00301E1D"/>
    <w:rsid w:val="00302467"/>
    <w:rsid w:val="0030277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937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025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2F17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23"/>
    <w:rsid w:val="003246EA"/>
    <w:rsid w:val="003249C3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44E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1EB"/>
    <w:rsid w:val="003312C9"/>
    <w:rsid w:val="00331592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5E6D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C85"/>
    <w:rsid w:val="00351D19"/>
    <w:rsid w:val="00351DFC"/>
    <w:rsid w:val="00351F9D"/>
    <w:rsid w:val="00352421"/>
    <w:rsid w:val="003524F5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63E"/>
    <w:rsid w:val="003619D9"/>
    <w:rsid w:val="00361D33"/>
    <w:rsid w:val="00361EA4"/>
    <w:rsid w:val="00361F55"/>
    <w:rsid w:val="00361F71"/>
    <w:rsid w:val="003620B5"/>
    <w:rsid w:val="00362206"/>
    <w:rsid w:val="00362622"/>
    <w:rsid w:val="00362B29"/>
    <w:rsid w:val="00362C72"/>
    <w:rsid w:val="00362F3A"/>
    <w:rsid w:val="00362F4C"/>
    <w:rsid w:val="0036338C"/>
    <w:rsid w:val="003636E7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399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627"/>
    <w:rsid w:val="0037794A"/>
    <w:rsid w:val="00377CEE"/>
    <w:rsid w:val="00380408"/>
    <w:rsid w:val="00380DBA"/>
    <w:rsid w:val="00380FBD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5EE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625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4D3A"/>
    <w:rsid w:val="003A4F48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71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313"/>
    <w:rsid w:val="003B24EC"/>
    <w:rsid w:val="003B2691"/>
    <w:rsid w:val="003B26AF"/>
    <w:rsid w:val="003B2964"/>
    <w:rsid w:val="003B2D67"/>
    <w:rsid w:val="003B2D7E"/>
    <w:rsid w:val="003B32A6"/>
    <w:rsid w:val="003B371A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2B5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4B4"/>
    <w:rsid w:val="003D14D1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0FB5"/>
    <w:rsid w:val="003E10BF"/>
    <w:rsid w:val="003E1217"/>
    <w:rsid w:val="003E1341"/>
    <w:rsid w:val="003E15EC"/>
    <w:rsid w:val="003E16CE"/>
    <w:rsid w:val="003E177C"/>
    <w:rsid w:val="003E1803"/>
    <w:rsid w:val="003E1C64"/>
    <w:rsid w:val="003E1D1F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42B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AE1"/>
    <w:rsid w:val="003F2C4C"/>
    <w:rsid w:val="003F2DC3"/>
    <w:rsid w:val="003F2DFD"/>
    <w:rsid w:val="003F3274"/>
    <w:rsid w:val="003F3310"/>
    <w:rsid w:val="003F3AA0"/>
    <w:rsid w:val="003F3CDD"/>
    <w:rsid w:val="003F4145"/>
    <w:rsid w:val="003F42CC"/>
    <w:rsid w:val="003F4599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AF7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868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07C0A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468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5DEF"/>
    <w:rsid w:val="00416188"/>
    <w:rsid w:val="004168B9"/>
    <w:rsid w:val="00416AD6"/>
    <w:rsid w:val="00416C2A"/>
    <w:rsid w:val="00416DB9"/>
    <w:rsid w:val="0041714C"/>
    <w:rsid w:val="0041734D"/>
    <w:rsid w:val="00417BB3"/>
    <w:rsid w:val="00417E17"/>
    <w:rsid w:val="004203F6"/>
    <w:rsid w:val="00420555"/>
    <w:rsid w:val="00420721"/>
    <w:rsid w:val="00420875"/>
    <w:rsid w:val="00420E01"/>
    <w:rsid w:val="00420F63"/>
    <w:rsid w:val="004212B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CDF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8D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3A3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746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37BBF"/>
    <w:rsid w:val="00437C02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571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2FF5"/>
    <w:rsid w:val="0045309F"/>
    <w:rsid w:val="00453231"/>
    <w:rsid w:val="00453403"/>
    <w:rsid w:val="004536A8"/>
    <w:rsid w:val="004536CB"/>
    <w:rsid w:val="0045426B"/>
    <w:rsid w:val="00454424"/>
    <w:rsid w:val="004545AA"/>
    <w:rsid w:val="0045497E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44C"/>
    <w:rsid w:val="00456B60"/>
    <w:rsid w:val="00456B82"/>
    <w:rsid w:val="00457074"/>
    <w:rsid w:val="00457195"/>
    <w:rsid w:val="00457921"/>
    <w:rsid w:val="004579AF"/>
    <w:rsid w:val="00457A67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0C6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0D2C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B3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8DF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3AE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8B4"/>
    <w:rsid w:val="00492AAA"/>
    <w:rsid w:val="00492B40"/>
    <w:rsid w:val="00492D55"/>
    <w:rsid w:val="00493435"/>
    <w:rsid w:val="00493A18"/>
    <w:rsid w:val="00493BFF"/>
    <w:rsid w:val="00493DC7"/>
    <w:rsid w:val="004942FE"/>
    <w:rsid w:val="00494954"/>
    <w:rsid w:val="00494F99"/>
    <w:rsid w:val="00495202"/>
    <w:rsid w:val="00495534"/>
    <w:rsid w:val="00495994"/>
    <w:rsid w:val="00495B57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4A1"/>
    <w:rsid w:val="004A2573"/>
    <w:rsid w:val="004A32F6"/>
    <w:rsid w:val="004A33B8"/>
    <w:rsid w:val="004A3AA6"/>
    <w:rsid w:val="004A3B08"/>
    <w:rsid w:val="004A3B0D"/>
    <w:rsid w:val="004A3DF2"/>
    <w:rsid w:val="004A3E08"/>
    <w:rsid w:val="004A4029"/>
    <w:rsid w:val="004A475C"/>
    <w:rsid w:val="004A51C6"/>
    <w:rsid w:val="004A53C7"/>
    <w:rsid w:val="004A53DD"/>
    <w:rsid w:val="004A55F1"/>
    <w:rsid w:val="004A578A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2BF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3A9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07"/>
    <w:rsid w:val="004C4C89"/>
    <w:rsid w:val="004C50ED"/>
    <w:rsid w:val="004C5571"/>
    <w:rsid w:val="004C57B9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31E"/>
    <w:rsid w:val="004D0640"/>
    <w:rsid w:val="004D077A"/>
    <w:rsid w:val="004D07AF"/>
    <w:rsid w:val="004D0885"/>
    <w:rsid w:val="004D0C16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40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6C2"/>
    <w:rsid w:val="004F27D6"/>
    <w:rsid w:val="004F2AF8"/>
    <w:rsid w:val="004F2F0E"/>
    <w:rsid w:val="004F2FB9"/>
    <w:rsid w:val="004F3170"/>
    <w:rsid w:val="004F3B6E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5FF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7C4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989"/>
    <w:rsid w:val="00523A74"/>
    <w:rsid w:val="00523A9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3D"/>
    <w:rsid w:val="005254B7"/>
    <w:rsid w:val="00525639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8CC"/>
    <w:rsid w:val="00544B31"/>
    <w:rsid w:val="00544F07"/>
    <w:rsid w:val="005450C9"/>
    <w:rsid w:val="005451BC"/>
    <w:rsid w:val="005452A4"/>
    <w:rsid w:val="00545401"/>
    <w:rsid w:val="005458E6"/>
    <w:rsid w:val="00545BAE"/>
    <w:rsid w:val="00545BCD"/>
    <w:rsid w:val="00545D7A"/>
    <w:rsid w:val="005464B8"/>
    <w:rsid w:val="005464D3"/>
    <w:rsid w:val="005469FA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E91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32C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0E3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984"/>
    <w:rsid w:val="00561BAC"/>
    <w:rsid w:val="00562163"/>
    <w:rsid w:val="00562B6B"/>
    <w:rsid w:val="00562C1C"/>
    <w:rsid w:val="00562C59"/>
    <w:rsid w:val="00562D1F"/>
    <w:rsid w:val="00563495"/>
    <w:rsid w:val="0056391B"/>
    <w:rsid w:val="00563ACC"/>
    <w:rsid w:val="00563BB9"/>
    <w:rsid w:val="00563D5B"/>
    <w:rsid w:val="00563E6B"/>
    <w:rsid w:val="00564437"/>
    <w:rsid w:val="005647D5"/>
    <w:rsid w:val="0056482F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6F7B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240"/>
    <w:rsid w:val="00570416"/>
    <w:rsid w:val="0057053A"/>
    <w:rsid w:val="00570CA3"/>
    <w:rsid w:val="00570DA4"/>
    <w:rsid w:val="00570E67"/>
    <w:rsid w:val="005712FD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6A4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DE9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ED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97F09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59E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91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68D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647"/>
    <w:rsid w:val="005B771C"/>
    <w:rsid w:val="005B789B"/>
    <w:rsid w:val="005B78B2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A87"/>
    <w:rsid w:val="005C4C98"/>
    <w:rsid w:val="005C4D9A"/>
    <w:rsid w:val="005C5486"/>
    <w:rsid w:val="005C56BC"/>
    <w:rsid w:val="005C578D"/>
    <w:rsid w:val="005C5B60"/>
    <w:rsid w:val="005C5D2E"/>
    <w:rsid w:val="005C6270"/>
    <w:rsid w:val="005C6396"/>
    <w:rsid w:val="005C6462"/>
    <w:rsid w:val="005C68FC"/>
    <w:rsid w:val="005C6926"/>
    <w:rsid w:val="005C6961"/>
    <w:rsid w:val="005C6A80"/>
    <w:rsid w:val="005C6E95"/>
    <w:rsid w:val="005C6F2C"/>
    <w:rsid w:val="005C7145"/>
    <w:rsid w:val="005C7326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7C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19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15C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7BB"/>
    <w:rsid w:val="005E4840"/>
    <w:rsid w:val="005E541D"/>
    <w:rsid w:val="005E58D7"/>
    <w:rsid w:val="005E5EA6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2E9"/>
    <w:rsid w:val="005F041B"/>
    <w:rsid w:val="005F077B"/>
    <w:rsid w:val="005F0894"/>
    <w:rsid w:val="005F090D"/>
    <w:rsid w:val="005F1887"/>
    <w:rsid w:val="005F1938"/>
    <w:rsid w:val="005F1A7A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BC9"/>
    <w:rsid w:val="00602DF4"/>
    <w:rsid w:val="00602F48"/>
    <w:rsid w:val="00602FB6"/>
    <w:rsid w:val="00603009"/>
    <w:rsid w:val="00603701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76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1E5E"/>
    <w:rsid w:val="006122FF"/>
    <w:rsid w:val="0061238F"/>
    <w:rsid w:val="00612490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4D88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BB7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38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82"/>
    <w:rsid w:val="006266D7"/>
    <w:rsid w:val="006267D6"/>
    <w:rsid w:val="00626949"/>
    <w:rsid w:val="00626DCA"/>
    <w:rsid w:val="00627576"/>
    <w:rsid w:val="00627817"/>
    <w:rsid w:val="0062792D"/>
    <w:rsid w:val="00627BD2"/>
    <w:rsid w:val="00627BE1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5F81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CEA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70D"/>
    <w:rsid w:val="0064595A"/>
    <w:rsid w:val="00645AC2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17C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61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3E11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344"/>
    <w:rsid w:val="00681407"/>
    <w:rsid w:val="00681555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E75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A4D"/>
    <w:rsid w:val="00693B98"/>
    <w:rsid w:val="00693D76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97A"/>
    <w:rsid w:val="00696C7F"/>
    <w:rsid w:val="00696EB5"/>
    <w:rsid w:val="00696F6E"/>
    <w:rsid w:val="006971BD"/>
    <w:rsid w:val="0069759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098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12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2CE"/>
    <w:rsid w:val="006B159B"/>
    <w:rsid w:val="006B1F34"/>
    <w:rsid w:val="006B21B0"/>
    <w:rsid w:val="006B2389"/>
    <w:rsid w:val="006B2515"/>
    <w:rsid w:val="006B2B48"/>
    <w:rsid w:val="006B2F4B"/>
    <w:rsid w:val="006B32A7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12D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469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75A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02D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BF1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893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4EB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AAF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819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A8C"/>
    <w:rsid w:val="006F7B85"/>
    <w:rsid w:val="006F7F7C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22E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ADF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4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3B5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39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1CE6"/>
    <w:rsid w:val="00722000"/>
    <w:rsid w:val="00722079"/>
    <w:rsid w:val="00722371"/>
    <w:rsid w:val="007228B1"/>
    <w:rsid w:val="0072300C"/>
    <w:rsid w:val="0072347A"/>
    <w:rsid w:val="007236E2"/>
    <w:rsid w:val="00723B45"/>
    <w:rsid w:val="00723B6A"/>
    <w:rsid w:val="00723F13"/>
    <w:rsid w:val="007242A0"/>
    <w:rsid w:val="00724604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5E6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058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8C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2E4"/>
    <w:rsid w:val="00736330"/>
    <w:rsid w:val="007363AC"/>
    <w:rsid w:val="00736514"/>
    <w:rsid w:val="007368B1"/>
    <w:rsid w:val="00736BCE"/>
    <w:rsid w:val="00736E57"/>
    <w:rsid w:val="007370E0"/>
    <w:rsid w:val="007374BE"/>
    <w:rsid w:val="0073763D"/>
    <w:rsid w:val="00737B26"/>
    <w:rsid w:val="00737BE5"/>
    <w:rsid w:val="00737DBE"/>
    <w:rsid w:val="00737F69"/>
    <w:rsid w:val="00740207"/>
    <w:rsid w:val="007408D5"/>
    <w:rsid w:val="007410D0"/>
    <w:rsid w:val="0074124D"/>
    <w:rsid w:val="00741380"/>
    <w:rsid w:val="007418AA"/>
    <w:rsid w:val="00741B62"/>
    <w:rsid w:val="00741DD1"/>
    <w:rsid w:val="007429E8"/>
    <w:rsid w:val="007429FC"/>
    <w:rsid w:val="00742FBB"/>
    <w:rsid w:val="00743029"/>
    <w:rsid w:val="00743151"/>
    <w:rsid w:val="00743410"/>
    <w:rsid w:val="00743567"/>
    <w:rsid w:val="00743597"/>
    <w:rsid w:val="0074373B"/>
    <w:rsid w:val="00743D5C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2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ECD"/>
    <w:rsid w:val="00766F34"/>
    <w:rsid w:val="00766F51"/>
    <w:rsid w:val="007672DA"/>
    <w:rsid w:val="0076745F"/>
    <w:rsid w:val="00767509"/>
    <w:rsid w:val="00767743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2FE7"/>
    <w:rsid w:val="00773040"/>
    <w:rsid w:val="00773101"/>
    <w:rsid w:val="00773464"/>
    <w:rsid w:val="007734A9"/>
    <w:rsid w:val="00773772"/>
    <w:rsid w:val="00773A56"/>
    <w:rsid w:val="007740B8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06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87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AA4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70F"/>
    <w:rsid w:val="007A5B68"/>
    <w:rsid w:val="007A5C90"/>
    <w:rsid w:val="007A5DF6"/>
    <w:rsid w:val="007A6132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094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02B"/>
    <w:rsid w:val="007B6211"/>
    <w:rsid w:val="007B62AF"/>
    <w:rsid w:val="007B6464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BE8"/>
    <w:rsid w:val="007B7EC3"/>
    <w:rsid w:val="007C0507"/>
    <w:rsid w:val="007C0546"/>
    <w:rsid w:val="007C058D"/>
    <w:rsid w:val="007C06AC"/>
    <w:rsid w:val="007C0828"/>
    <w:rsid w:val="007C0AE5"/>
    <w:rsid w:val="007C0FF0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2EAE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023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3F1F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D7918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0D2"/>
    <w:rsid w:val="007E3153"/>
    <w:rsid w:val="007E33B1"/>
    <w:rsid w:val="007E34F5"/>
    <w:rsid w:val="007E369C"/>
    <w:rsid w:val="007E36F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7F2"/>
    <w:rsid w:val="007E58DC"/>
    <w:rsid w:val="007E5C0D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849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6F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78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3BF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B3C"/>
    <w:rsid w:val="00810C41"/>
    <w:rsid w:val="00810D87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157"/>
    <w:rsid w:val="008213DE"/>
    <w:rsid w:val="008215E7"/>
    <w:rsid w:val="00822039"/>
    <w:rsid w:val="0082222E"/>
    <w:rsid w:val="00822531"/>
    <w:rsid w:val="00822C86"/>
    <w:rsid w:val="008231B1"/>
    <w:rsid w:val="0082396B"/>
    <w:rsid w:val="00823C38"/>
    <w:rsid w:val="0082412D"/>
    <w:rsid w:val="008244F2"/>
    <w:rsid w:val="008247B8"/>
    <w:rsid w:val="00825AA7"/>
    <w:rsid w:val="00825B34"/>
    <w:rsid w:val="008260B5"/>
    <w:rsid w:val="008260DC"/>
    <w:rsid w:val="00826556"/>
    <w:rsid w:val="00826778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0F3"/>
    <w:rsid w:val="0083125E"/>
    <w:rsid w:val="008315C6"/>
    <w:rsid w:val="00831765"/>
    <w:rsid w:val="0083179C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1E"/>
    <w:rsid w:val="008415CE"/>
    <w:rsid w:val="00841856"/>
    <w:rsid w:val="0084190E"/>
    <w:rsid w:val="00841924"/>
    <w:rsid w:val="0084193B"/>
    <w:rsid w:val="00841F13"/>
    <w:rsid w:val="00842086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1B0"/>
    <w:rsid w:val="008542CC"/>
    <w:rsid w:val="00854710"/>
    <w:rsid w:val="0085498B"/>
    <w:rsid w:val="00854B41"/>
    <w:rsid w:val="00855185"/>
    <w:rsid w:val="00855279"/>
    <w:rsid w:val="008553DE"/>
    <w:rsid w:val="00855D53"/>
    <w:rsid w:val="00855D59"/>
    <w:rsid w:val="0085601D"/>
    <w:rsid w:val="00856025"/>
    <w:rsid w:val="008561EC"/>
    <w:rsid w:val="00856423"/>
    <w:rsid w:val="008569FF"/>
    <w:rsid w:val="00856AED"/>
    <w:rsid w:val="00856B6F"/>
    <w:rsid w:val="00856B78"/>
    <w:rsid w:val="00856C39"/>
    <w:rsid w:val="00856FE2"/>
    <w:rsid w:val="00857274"/>
    <w:rsid w:val="008574DA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62B"/>
    <w:rsid w:val="0086271D"/>
    <w:rsid w:val="00862CBF"/>
    <w:rsid w:val="008630F6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872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675"/>
    <w:rsid w:val="00867741"/>
    <w:rsid w:val="00867E1D"/>
    <w:rsid w:val="00867E33"/>
    <w:rsid w:val="0087017A"/>
    <w:rsid w:val="0087031D"/>
    <w:rsid w:val="0087053B"/>
    <w:rsid w:val="008706AB"/>
    <w:rsid w:val="00870928"/>
    <w:rsid w:val="008709DE"/>
    <w:rsid w:val="008709FD"/>
    <w:rsid w:val="00870F07"/>
    <w:rsid w:val="00871628"/>
    <w:rsid w:val="00871631"/>
    <w:rsid w:val="00871712"/>
    <w:rsid w:val="00871A3C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68A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6F1"/>
    <w:rsid w:val="00880831"/>
    <w:rsid w:val="008809E2"/>
    <w:rsid w:val="00880F38"/>
    <w:rsid w:val="00881560"/>
    <w:rsid w:val="00881794"/>
    <w:rsid w:val="00881EBC"/>
    <w:rsid w:val="00881F2C"/>
    <w:rsid w:val="00882302"/>
    <w:rsid w:val="008825FB"/>
    <w:rsid w:val="008827E6"/>
    <w:rsid w:val="008829E0"/>
    <w:rsid w:val="00882C61"/>
    <w:rsid w:val="00882DB2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A06"/>
    <w:rsid w:val="00892F39"/>
    <w:rsid w:val="00892FF3"/>
    <w:rsid w:val="00893120"/>
    <w:rsid w:val="00893311"/>
    <w:rsid w:val="0089335C"/>
    <w:rsid w:val="008936DD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38E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293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EF9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326"/>
    <w:rsid w:val="008C6B85"/>
    <w:rsid w:val="008C7086"/>
    <w:rsid w:val="008C71DF"/>
    <w:rsid w:val="008C72AE"/>
    <w:rsid w:val="008C74B4"/>
    <w:rsid w:val="008C7721"/>
    <w:rsid w:val="008C789E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6CC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7A2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D4"/>
    <w:rsid w:val="008E0DE2"/>
    <w:rsid w:val="008E10F7"/>
    <w:rsid w:val="008E114A"/>
    <w:rsid w:val="008E1322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A60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C9B"/>
    <w:rsid w:val="00903CEF"/>
    <w:rsid w:val="00903FBD"/>
    <w:rsid w:val="00904383"/>
    <w:rsid w:val="009045D6"/>
    <w:rsid w:val="00904686"/>
    <w:rsid w:val="00904A20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D4B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8AC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451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9E7"/>
    <w:rsid w:val="00923D97"/>
    <w:rsid w:val="00923E09"/>
    <w:rsid w:val="00924301"/>
    <w:rsid w:val="009243D8"/>
    <w:rsid w:val="00924449"/>
    <w:rsid w:val="009244CF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CC7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53A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E77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889"/>
    <w:rsid w:val="00957AD6"/>
    <w:rsid w:val="00957C8D"/>
    <w:rsid w:val="00957CD2"/>
    <w:rsid w:val="009600D4"/>
    <w:rsid w:val="00960569"/>
    <w:rsid w:val="00960645"/>
    <w:rsid w:val="0096066C"/>
    <w:rsid w:val="00960681"/>
    <w:rsid w:val="00960EC3"/>
    <w:rsid w:val="00961049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4A9D"/>
    <w:rsid w:val="0096555F"/>
    <w:rsid w:val="009656CC"/>
    <w:rsid w:val="009657F7"/>
    <w:rsid w:val="00965B8A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6E3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8EC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BC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9FB"/>
    <w:rsid w:val="00980A12"/>
    <w:rsid w:val="00980B0D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65"/>
    <w:rsid w:val="00984976"/>
    <w:rsid w:val="00984AF3"/>
    <w:rsid w:val="00984CB0"/>
    <w:rsid w:val="00984DF2"/>
    <w:rsid w:val="00985088"/>
    <w:rsid w:val="00985381"/>
    <w:rsid w:val="0098567F"/>
    <w:rsid w:val="00985823"/>
    <w:rsid w:val="00985A6C"/>
    <w:rsid w:val="00985F2C"/>
    <w:rsid w:val="0098635E"/>
    <w:rsid w:val="00986471"/>
    <w:rsid w:val="0098680D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BBF"/>
    <w:rsid w:val="00990F0D"/>
    <w:rsid w:val="0099171D"/>
    <w:rsid w:val="0099187A"/>
    <w:rsid w:val="009918A8"/>
    <w:rsid w:val="00991B12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95D"/>
    <w:rsid w:val="009A4AF7"/>
    <w:rsid w:val="009A4B78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438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7D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790"/>
    <w:rsid w:val="009D28D9"/>
    <w:rsid w:val="009D2915"/>
    <w:rsid w:val="009D29A5"/>
    <w:rsid w:val="009D29B8"/>
    <w:rsid w:val="009D2D8D"/>
    <w:rsid w:val="009D2D94"/>
    <w:rsid w:val="009D2DE9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CA7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19B6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1A5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4CC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A28"/>
    <w:rsid w:val="00A00B3A"/>
    <w:rsid w:val="00A01016"/>
    <w:rsid w:val="00A010AC"/>
    <w:rsid w:val="00A01100"/>
    <w:rsid w:val="00A0150C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421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93D"/>
    <w:rsid w:val="00A06F1F"/>
    <w:rsid w:val="00A07133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660"/>
    <w:rsid w:val="00A12A52"/>
    <w:rsid w:val="00A12F9D"/>
    <w:rsid w:val="00A13664"/>
    <w:rsid w:val="00A13862"/>
    <w:rsid w:val="00A13869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998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181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6F9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57B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2AB"/>
    <w:rsid w:val="00A243F3"/>
    <w:rsid w:val="00A2473A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0FD0"/>
    <w:rsid w:val="00A3110F"/>
    <w:rsid w:val="00A3155C"/>
    <w:rsid w:val="00A317C5"/>
    <w:rsid w:val="00A31C83"/>
    <w:rsid w:val="00A31D26"/>
    <w:rsid w:val="00A31D80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17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3FE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37E2B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0F7"/>
    <w:rsid w:val="00A4547B"/>
    <w:rsid w:val="00A45551"/>
    <w:rsid w:val="00A4590B"/>
    <w:rsid w:val="00A4593C"/>
    <w:rsid w:val="00A45A3E"/>
    <w:rsid w:val="00A461B6"/>
    <w:rsid w:val="00A47137"/>
    <w:rsid w:val="00A4723D"/>
    <w:rsid w:val="00A4732C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1EB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981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57EE2"/>
    <w:rsid w:val="00A6021A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B63"/>
    <w:rsid w:val="00A66C67"/>
    <w:rsid w:val="00A67218"/>
    <w:rsid w:val="00A67286"/>
    <w:rsid w:val="00A67383"/>
    <w:rsid w:val="00A67D5C"/>
    <w:rsid w:val="00A67DBD"/>
    <w:rsid w:val="00A67E1F"/>
    <w:rsid w:val="00A67F18"/>
    <w:rsid w:val="00A70040"/>
    <w:rsid w:val="00A701D5"/>
    <w:rsid w:val="00A7034B"/>
    <w:rsid w:val="00A7036B"/>
    <w:rsid w:val="00A703A9"/>
    <w:rsid w:val="00A70612"/>
    <w:rsid w:val="00A706C5"/>
    <w:rsid w:val="00A70A0F"/>
    <w:rsid w:val="00A70E43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A20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568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BF5"/>
    <w:rsid w:val="00A81E9F"/>
    <w:rsid w:val="00A82199"/>
    <w:rsid w:val="00A82397"/>
    <w:rsid w:val="00A826B8"/>
    <w:rsid w:val="00A82A29"/>
    <w:rsid w:val="00A82DA8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4B7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87C11"/>
    <w:rsid w:val="00A902B7"/>
    <w:rsid w:val="00A90396"/>
    <w:rsid w:val="00A904E9"/>
    <w:rsid w:val="00A904FB"/>
    <w:rsid w:val="00A9051F"/>
    <w:rsid w:val="00A9076B"/>
    <w:rsid w:val="00A90810"/>
    <w:rsid w:val="00A90B9C"/>
    <w:rsid w:val="00A90C67"/>
    <w:rsid w:val="00A9117A"/>
    <w:rsid w:val="00A91ACD"/>
    <w:rsid w:val="00A91B6D"/>
    <w:rsid w:val="00A91DE0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54B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9C"/>
    <w:rsid w:val="00A96DC1"/>
    <w:rsid w:val="00A96E69"/>
    <w:rsid w:val="00A96F0C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7F3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53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6E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EC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327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C25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4D2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35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D0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3D77"/>
    <w:rsid w:val="00B04946"/>
    <w:rsid w:val="00B04CF5"/>
    <w:rsid w:val="00B04E20"/>
    <w:rsid w:val="00B04FB3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19C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4DE4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36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A47"/>
    <w:rsid w:val="00B21D31"/>
    <w:rsid w:val="00B21D42"/>
    <w:rsid w:val="00B220E3"/>
    <w:rsid w:val="00B224D8"/>
    <w:rsid w:val="00B22580"/>
    <w:rsid w:val="00B228D0"/>
    <w:rsid w:val="00B22B33"/>
    <w:rsid w:val="00B231E3"/>
    <w:rsid w:val="00B23266"/>
    <w:rsid w:val="00B23488"/>
    <w:rsid w:val="00B23515"/>
    <w:rsid w:val="00B2369F"/>
    <w:rsid w:val="00B2370E"/>
    <w:rsid w:val="00B2388E"/>
    <w:rsid w:val="00B238A9"/>
    <w:rsid w:val="00B23A88"/>
    <w:rsid w:val="00B23EFE"/>
    <w:rsid w:val="00B23FCE"/>
    <w:rsid w:val="00B24066"/>
    <w:rsid w:val="00B241E3"/>
    <w:rsid w:val="00B241EE"/>
    <w:rsid w:val="00B24438"/>
    <w:rsid w:val="00B24442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5EC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604"/>
    <w:rsid w:val="00B458F0"/>
    <w:rsid w:val="00B45B22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47C09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0BD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847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3EA6"/>
    <w:rsid w:val="00B6441C"/>
    <w:rsid w:val="00B649F0"/>
    <w:rsid w:val="00B64D42"/>
    <w:rsid w:val="00B6536D"/>
    <w:rsid w:val="00B65732"/>
    <w:rsid w:val="00B657FF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30"/>
    <w:rsid w:val="00B71450"/>
    <w:rsid w:val="00B717F0"/>
    <w:rsid w:val="00B7186C"/>
    <w:rsid w:val="00B718C7"/>
    <w:rsid w:val="00B719E5"/>
    <w:rsid w:val="00B71C6B"/>
    <w:rsid w:val="00B71F98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212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6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8C2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274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3C"/>
    <w:rsid w:val="00B90F72"/>
    <w:rsid w:val="00B90F74"/>
    <w:rsid w:val="00B91036"/>
    <w:rsid w:val="00B9138A"/>
    <w:rsid w:val="00B91540"/>
    <w:rsid w:val="00B917A0"/>
    <w:rsid w:val="00B91C2D"/>
    <w:rsid w:val="00B920B2"/>
    <w:rsid w:val="00B92121"/>
    <w:rsid w:val="00B9246A"/>
    <w:rsid w:val="00B92AF1"/>
    <w:rsid w:val="00B92DA8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45E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29F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0D6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3E7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3D5B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1CE"/>
    <w:rsid w:val="00BD16A3"/>
    <w:rsid w:val="00BD1742"/>
    <w:rsid w:val="00BD1D1D"/>
    <w:rsid w:val="00BD22CD"/>
    <w:rsid w:val="00BD2371"/>
    <w:rsid w:val="00BD23E8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BD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6D4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9D9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DEC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63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953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2B0"/>
    <w:rsid w:val="00C022C7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0DE"/>
    <w:rsid w:val="00C0412B"/>
    <w:rsid w:val="00C042B7"/>
    <w:rsid w:val="00C042D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A6E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2A23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5EBD"/>
    <w:rsid w:val="00C1609F"/>
    <w:rsid w:val="00C1649B"/>
    <w:rsid w:val="00C168A9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1BB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2C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2D1"/>
    <w:rsid w:val="00C34435"/>
    <w:rsid w:val="00C344ED"/>
    <w:rsid w:val="00C349A3"/>
    <w:rsid w:val="00C34B02"/>
    <w:rsid w:val="00C34B8B"/>
    <w:rsid w:val="00C34C77"/>
    <w:rsid w:val="00C34DF1"/>
    <w:rsid w:val="00C3507D"/>
    <w:rsid w:val="00C35766"/>
    <w:rsid w:val="00C35808"/>
    <w:rsid w:val="00C35AA2"/>
    <w:rsid w:val="00C35B0C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15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03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18F6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86"/>
    <w:rsid w:val="00C54DF3"/>
    <w:rsid w:val="00C550A7"/>
    <w:rsid w:val="00C55125"/>
    <w:rsid w:val="00C55309"/>
    <w:rsid w:val="00C55986"/>
    <w:rsid w:val="00C55B44"/>
    <w:rsid w:val="00C55FBF"/>
    <w:rsid w:val="00C56027"/>
    <w:rsid w:val="00C562E8"/>
    <w:rsid w:val="00C5637E"/>
    <w:rsid w:val="00C56BC8"/>
    <w:rsid w:val="00C57650"/>
    <w:rsid w:val="00C579CB"/>
    <w:rsid w:val="00C60169"/>
    <w:rsid w:val="00C606D2"/>
    <w:rsid w:val="00C608AC"/>
    <w:rsid w:val="00C60951"/>
    <w:rsid w:val="00C60968"/>
    <w:rsid w:val="00C60D27"/>
    <w:rsid w:val="00C60D2E"/>
    <w:rsid w:val="00C61381"/>
    <w:rsid w:val="00C617AB"/>
    <w:rsid w:val="00C618FE"/>
    <w:rsid w:val="00C61A41"/>
    <w:rsid w:val="00C61B7F"/>
    <w:rsid w:val="00C61D3B"/>
    <w:rsid w:val="00C6215F"/>
    <w:rsid w:val="00C623BF"/>
    <w:rsid w:val="00C626EC"/>
    <w:rsid w:val="00C629A1"/>
    <w:rsid w:val="00C62A1E"/>
    <w:rsid w:val="00C62DA0"/>
    <w:rsid w:val="00C62E0F"/>
    <w:rsid w:val="00C63026"/>
    <w:rsid w:val="00C63053"/>
    <w:rsid w:val="00C63069"/>
    <w:rsid w:val="00C636D9"/>
    <w:rsid w:val="00C63917"/>
    <w:rsid w:val="00C639E9"/>
    <w:rsid w:val="00C63C8A"/>
    <w:rsid w:val="00C64246"/>
    <w:rsid w:val="00C6435C"/>
    <w:rsid w:val="00C64456"/>
    <w:rsid w:val="00C6450C"/>
    <w:rsid w:val="00C64526"/>
    <w:rsid w:val="00C64568"/>
    <w:rsid w:val="00C645C7"/>
    <w:rsid w:val="00C645EF"/>
    <w:rsid w:val="00C6468E"/>
    <w:rsid w:val="00C646EC"/>
    <w:rsid w:val="00C649D5"/>
    <w:rsid w:val="00C64A24"/>
    <w:rsid w:val="00C655A2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26B"/>
    <w:rsid w:val="00C7033D"/>
    <w:rsid w:val="00C70629"/>
    <w:rsid w:val="00C7064E"/>
    <w:rsid w:val="00C708E8"/>
    <w:rsid w:val="00C70B1E"/>
    <w:rsid w:val="00C70BFB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87F"/>
    <w:rsid w:val="00C74950"/>
    <w:rsid w:val="00C74968"/>
    <w:rsid w:val="00C74BC6"/>
    <w:rsid w:val="00C74C85"/>
    <w:rsid w:val="00C74D08"/>
    <w:rsid w:val="00C74DB1"/>
    <w:rsid w:val="00C7536E"/>
    <w:rsid w:val="00C75680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46A"/>
    <w:rsid w:val="00C84D73"/>
    <w:rsid w:val="00C84F66"/>
    <w:rsid w:val="00C85596"/>
    <w:rsid w:val="00C85A07"/>
    <w:rsid w:val="00C85BE5"/>
    <w:rsid w:val="00C85C81"/>
    <w:rsid w:val="00C85F01"/>
    <w:rsid w:val="00C860E7"/>
    <w:rsid w:val="00C862AC"/>
    <w:rsid w:val="00C862BD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479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06D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811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5B6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3F8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AD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4D0C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2DD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CED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78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1C8E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46A"/>
    <w:rsid w:val="00D0553B"/>
    <w:rsid w:val="00D05614"/>
    <w:rsid w:val="00D056F2"/>
    <w:rsid w:val="00D05709"/>
    <w:rsid w:val="00D057B9"/>
    <w:rsid w:val="00D057C5"/>
    <w:rsid w:val="00D05858"/>
    <w:rsid w:val="00D063C9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3F0B"/>
    <w:rsid w:val="00D140B8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18EE"/>
    <w:rsid w:val="00D21C92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6F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76C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44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00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933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1CA"/>
    <w:rsid w:val="00D60344"/>
    <w:rsid w:val="00D60404"/>
    <w:rsid w:val="00D60538"/>
    <w:rsid w:val="00D60E55"/>
    <w:rsid w:val="00D60FD8"/>
    <w:rsid w:val="00D61037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C57"/>
    <w:rsid w:val="00D64D12"/>
    <w:rsid w:val="00D64F3C"/>
    <w:rsid w:val="00D64FD5"/>
    <w:rsid w:val="00D650B2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ABD"/>
    <w:rsid w:val="00D70AE9"/>
    <w:rsid w:val="00D70DEA"/>
    <w:rsid w:val="00D70E39"/>
    <w:rsid w:val="00D7114F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5F7F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B46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471"/>
    <w:rsid w:val="00D9068F"/>
    <w:rsid w:val="00D906A4"/>
    <w:rsid w:val="00D90AEC"/>
    <w:rsid w:val="00D90EF3"/>
    <w:rsid w:val="00D90F01"/>
    <w:rsid w:val="00D91193"/>
    <w:rsid w:val="00D9124F"/>
    <w:rsid w:val="00D913E2"/>
    <w:rsid w:val="00D91454"/>
    <w:rsid w:val="00D9147B"/>
    <w:rsid w:val="00D91502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7CF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A7C1F"/>
    <w:rsid w:val="00DB010A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2C21"/>
    <w:rsid w:val="00DB305F"/>
    <w:rsid w:val="00DB33A5"/>
    <w:rsid w:val="00DB345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386"/>
    <w:rsid w:val="00DC17C9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36F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1FC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256"/>
    <w:rsid w:val="00DD64EB"/>
    <w:rsid w:val="00DD6811"/>
    <w:rsid w:val="00DD696B"/>
    <w:rsid w:val="00DD6F9C"/>
    <w:rsid w:val="00DD763A"/>
    <w:rsid w:val="00DD7AA4"/>
    <w:rsid w:val="00DD7B5D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688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BFA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81B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9B1"/>
    <w:rsid w:val="00E04A0F"/>
    <w:rsid w:val="00E04C84"/>
    <w:rsid w:val="00E04F2D"/>
    <w:rsid w:val="00E0506B"/>
    <w:rsid w:val="00E05337"/>
    <w:rsid w:val="00E057FF"/>
    <w:rsid w:val="00E05810"/>
    <w:rsid w:val="00E059A1"/>
    <w:rsid w:val="00E05B02"/>
    <w:rsid w:val="00E05B6D"/>
    <w:rsid w:val="00E05DE0"/>
    <w:rsid w:val="00E05E3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87F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CCB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52C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0E39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761"/>
    <w:rsid w:val="00E42AB2"/>
    <w:rsid w:val="00E42BE8"/>
    <w:rsid w:val="00E42C21"/>
    <w:rsid w:val="00E42CE2"/>
    <w:rsid w:val="00E42E2B"/>
    <w:rsid w:val="00E42FEF"/>
    <w:rsid w:val="00E434CC"/>
    <w:rsid w:val="00E434E0"/>
    <w:rsid w:val="00E435F4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691"/>
    <w:rsid w:val="00E45A33"/>
    <w:rsid w:val="00E45A92"/>
    <w:rsid w:val="00E45C27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2CF"/>
    <w:rsid w:val="00E5035C"/>
    <w:rsid w:val="00E504B6"/>
    <w:rsid w:val="00E5079A"/>
    <w:rsid w:val="00E50AFA"/>
    <w:rsid w:val="00E50E77"/>
    <w:rsid w:val="00E50FB6"/>
    <w:rsid w:val="00E5142D"/>
    <w:rsid w:val="00E51574"/>
    <w:rsid w:val="00E5169E"/>
    <w:rsid w:val="00E51806"/>
    <w:rsid w:val="00E52024"/>
    <w:rsid w:val="00E5246D"/>
    <w:rsid w:val="00E529D7"/>
    <w:rsid w:val="00E52F9E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5DE4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0CA0"/>
    <w:rsid w:val="00E6142A"/>
    <w:rsid w:val="00E61528"/>
    <w:rsid w:val="00E619A2"/>
    <w:rsid w:val="00E61A31"/>
    <w:rsid w:val="00E61A43"/>
    <w:rsid w:val="00E61B4B"/>
    <w:rsid w:val="00E620CB"/>
    <w:rsid w:val="00E6237A"/>
    <w:rsid w:val="00E62490"/>
    <w:rsid w:val="00E62B3D"/>
    <w:rsid w:val="00E62B52"/>
    <w:rsid w:val="00E62CC1"/>
    <w:rsid w:val="00E62E63"/>
    <w:rsid w:val="00E632A1"/>
    <w:rsid w:val="00E6364C"/>
    <w:rsid w:val="00E6391E"/>
    <w:rsid w:val="00E63A48"/>
    <w:rsid w:val="00E63BA1"/>
    <w:rsid w:val="00E642BF"/>
    <w:rsid w:val="00E643CD"/>
    <w:rsid w:val="00E64E04"/>
    <w:rsid w:val="00E64F03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0FC"/>
    <w:rsid w:val="00E70C19"/>
    <w:rsid w:val="00E70D43"/>
    <w:rsid w:val="00E70D85"/>
    <w:rsid w:val="00E70F8B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5CB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1B1"/>
    <w:rsid w:val="00E7635A"/>
    <w:rsid w:val="00E764B5"/>
    <w:rsid w:val="00E767B7"/>
    <w:rsid w:val="00E768B7"/>
    <w:rsid w:val="00E768E2"/>
    <w:rsid w:val="00E769AB"/>
    <w:rsid w:val="00E76B53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DDD"/>
    <w:rsid w:val="00E86FA4"/>
    <w:rsid w:val="00E87171"/>
    <w:rsid w:val="00E8726F"/>
    <w:rsid w:val="00E87744"/>
    <w:rsid w:val="00E877EB"/>
    <w:rsid w:val="00E878EF"/>
    <w:rsid w:val="00E879D2"/>
    <w:rsid w:val="00E9016A"/>
    <w:rsid w:val="00E9032B"/>
    <w:rsid w:val="00E9083A"/>
    <w:rsid w:val="00E90A3F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609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124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EAF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594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65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5BD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9B"/>
    <w:rsid w:val="00ED40B3"/>
    <w:rsid w:val="00ED4148"/>
    <w:rsid w:val="00ED42C8"/>
    <w:rsid w:val="00ED4844"/>
    <w:rsid w:val="00ED49C0"/>
    <w:rsid w:val="00ED4AFB"/>
    <w:rsid w:val="00ED4B64"/>
    <w:rsid w:val="00ED4CCD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0E07"/>
    <w:rsid w:val="00EE112D"/>
    <w:rsid w:val="00EE13AC"/>
    <w:rsid w:val="00EE144B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234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313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13"/>
    <w:rsid w:val="00F00536"/>
    <w:rsid w:val="00F008D1"/>
    <w:rsid w:val="00F008F7"/>
    <w:rsid w:val="00F00D9C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949"/>
    <w:rsid w:val="00F02D0E"/>
    <w:rsid w:val="00F02D28"/>
    <w:rsid w:val="00F02EC5"/>
    <w:rsid w:val="00F0322E"/>
    <w:rsid w:val="00F032F4"/>
    <w:rsid w:val="00F03570"/>
    <w:rsid w:val="00F03604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13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800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800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01"/>
    <w:rsid w:val="00F37173"/>
    <w:rsid w:val="00F373FE"/>
    <w:rsid w:val="00F3772C"/>
    <w:rsid w:val="00F379DC"/>
    <w:rsid w:val="00F37BF8"/>
    <w:rsid w:val="00F37CFF"/>
    <w:rsid w:val="00F37EC0"/>
    <w:rsid w:val="00F4010A"/>
    <w:rsid w:val="00F4044F"/>
    <w:rsid w:val="00F40751"/>
    <w:rsid w:val="00F409B9"/>
    <w:rsid w:val="00F40A0E"/>
    <w:rsid w:val="00F40AD0"/>
    <w:rsid w:val="00F40F56"/>
    <w:rsid w:val="00F40F6F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25F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B4F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24C"/>
    <w:rsid w:val="00F5649E"/>
    <w:rsid w:val="00F564D0"/>
    <w:rsid w:val="00F565D0"/>
    <w:rsid w:val="00F56AF1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7D8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27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40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6E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1F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89A"/>
    <w:rsid w:val="00F949A1"/>
    <w:rsid w:val="00F94D9A"/>
    <w:rsid w:val="00F9502D"/>
    <w:rsid w:val="00F951DA"/>
    <w:rsid w:val="00F95233"/>
    <w:rsid w:val="00F954C4"/>
    <w:rsid w:val="00F95CD7"/>
    <w:rsid w:val="00F95F41"/>
    <w:rsid w:val="00F9602B"/>
    <w:rsid w:val="00F96063"/>
    <w:rsid w:val="00F9609F"/>
    <w:rsid w:val="00F96103"/>
    <w:rsid w:val="00F96260"/>
    <w:rsid w:val="00F963A4"/>
    <w:rsid w:val="00F9669B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39A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6B9"/>
    <w:rsid w:val="00FB0700"/>
    <w:rsid w:val="00FB0BCC"/>
    <w:rsid w:val="00FB0CE4"/>
    <w:rsid w:val="00FB0D29"/>
    <w:rsid w:val="00FB0EA9"/>
    <w:rsid w:val="00FB0F9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2E6"/>
    <w:rsid w:val="00FB362C"/>
    <w:rsid w:val="00FB3A3D"/>
    <w:rsid w:val="00FB3C1F"/>
    <w:rsid w:val="00FB3FF3"/>
    <w:rsid w:val="00FB41DA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167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A8D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6A"/>
    <w:rsid w:val="00FC7BFF"/>
    <w:rsid w:val="00FC7DD3"/>
    <w:rsid w:val="00FD013A"/>
    <w:rsid w:val="00FD0434"/>
    <w:rsid w:val="00FD0B7B"/>
    <w:rsid w:val="00FD110E"/>
    <w:rsid w:val="00FD1135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10"/>
    <w:rsid w:val="00FD35BC"/>
    <w:rsid w:val="00FD363F"/>
    <w:rsid w:val="00FD3CF0"/>
    <w:rsid w:val="00FD4190"/>
    <w:rsid w:val="00FD4343"/>
    <w:rsid w:val="00FD44E7"/>
    <w:rsid w:val="00FD45AF"/>
    <w:rsid w:val="00FD45B2"/>
    <w:rsid w:val="00FD48A8"/>
    <w:rsid w:val="00FD4D74"/>
    <w:rsid w:val="00FD4D99"/>
    <w:rsid w:val="00FD514D"/>
    <w:rsid w:val="00FD53A8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685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1C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030DF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76E5-0448-4040-B764-820E4A40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8956</TotalTime>
  <Pages>8</Pages>
  <Words>2067</Words>
  <Characters>11787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208</cp:revision>
  <cp:lastPrinted>2026-04-30T05:23:00Z</cp:lastPrinted>
  <dcterms:created xsi:type="dcterms:W3CDTF">2025-07-22T05:55:00Z</dcterms:created>
  <dcterms:modified xsi:type="dcterms:W3CDTF">2026-04-30T05:37:00Z</dcterms:modified>
</cp:coreProperties>
</file>